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F1E9" w14:textId="24330A22" w:rsidR="00B8201A" w:rsidRDefault="00482BB3" w:rsidP="001174E2">
      <w:pPr>
        <w:autoSpaceDE w:val="0"/>
        <w:autoSpaceDN w:val="0"/>
        <w:adjustRightInd w:val="0"/>
        <w:spacing w:line="320" w:lineRule="exact"/>
        <w:jc w:val="right"/>
        <w:rPr>
          <w:rFonts w:asciiTheme="minorEastAsia" w:hAnsiTheme="minorEastAsia" w:cs="ＭＳ明朝"/>
          <w:kern w:val="0"/>
          <w:sz w:val="24"/>
          <w:szCs w:val="24"/>
        </w:rPr>
      </w:pPr>
      <w:r>
        <w:rPr>
          <w:rFonts w:asciiTheme="minorEastAsia" w:hAnsiTheme="minorEastAsia" w:cs="ＭＳ明朝" w:hint="eastAsia"/>
          <w:kern w:val="0"/>
          <w:sz w:val="24"/>
          <w:szCs w:val="24"/>
          <w:bdr w:val="single" w:sz="4" w:space="0" w:color="auto"/>
        </w:rPr>
        <w:t>様式</w:t>
      </w:r>
      <w:r w:rsidR="00CF0C3B">
        <w:rPr>
          <w:rFonts w:asciiTheme="minorEastAsia" w:hAnsiTheme="minorEastAsia" w:cs="ＭＳ明朝" w:hint="eastAsia"/>
          <w:kern w:val="0"/>
          <w:sz w:val="24"/>
          <w:szCs w:val="24"/>
          <w:bdr w:val="single" w:sz="4" w:space="0" w:color="auto"/>
        </w:rPr>
        <w:t>例④</w:t>
      </w:r>
      <w:r w:rsidR="00DC5AF9" w:rsidRPr="00DC5AF9">
        <w:rPr>
          <w:rFonts w:asciiTheme="minorEastAsia" w:hAnsiTheme="minorEastAsia" w:cs="ＭＳ明朝" w:hint="eastAsia"/>
          <w:kern w:val="0"/>
          <w:sz w:val="24"/>
          <w:szCs w:val="24"/>
          <w:bdr w:val="single" w:sz="4" w:space="0" w:color="auto"/>
        </w:rPr>
        <w:t>（無報酬の場合）</w:t>
      </w:r>
    </w:p>
    <w:p w14:paraId="3C09C1BD" w14:textId="77777777" w:rsidR="00642308" w:rsidRDefault="00642308" w:rsidP="00642308">
      <w:pPr>
        <w:autoSpaceDE w:val="0"/>
        <w:autoSpaceDN w:val="0"/>
        <w:adjustRightInd w:val="0"/>
        <w:spacing w:line="320" w:lineRule="exact"/>
        <w:jc w:val="center"/>
        <w:rPr>
          <w:rFonts w:asciiTheme="minorEastAsia" w:hAnsiTheme="minorEastAsia" w:cs="ＭＳ明朝"/>
          <w:kern w:val="0"/>
          <w:sz w:val="24"/>
          <w:szCs w:val="24"/>
        </w:rPr>
      </w:pPr>
    </w:p>
    <w:p w14:paraId="527DFB39" w14:textId="3C2394A1" w:rsidR="00A97A10" w:rsidRDefault="00A97A10" w:rsidP="00642308">
      <w:pPr>
        <w:autoSpaceDE w:val="0"/>
        <w:autoSpaceDN w:val="0"/>
        <w:adjustRightInd w:val="0"/>
        <w:spacing w:line="320" w:lineRule="exact"/>
        <w:jc w:val="center"/>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の報酬等の支給の基準</w:t>
      </w:r>
    </w:p>
    <w:p w14:paraId="461B8A54" w14:textId="77777777" w:rsidR="00B8201A" w:rsidRPr="00A97A10" w:rsidRDefault="00B8201A" w:rsidP="00642308">
      <w:pPr>
        <w:autoSpaceDE w:val="0"/>
        <w:autoSpaceDN w:val="0"/>
        <w:adjustRightInd w:val="0"/>
        <w:spacing w:line="320" w:lineRule="exact"/>
        <w:jc w:val="center"/>
        <w:rPr>
          <w:rFonts w:asciiTheme="minorEastAsia" w:hAnsiTheme="minorEastAsia" w:cs="ＭＳ明朝"/>
          <w:kern w:val="0"/>
          <w:sz w:val="24"/>
          <w:szCs w:val="24"/>
        </w:rPr>
      </w:pPr>
    </w:p>
    <w:p w14:paraId="2996A371" w14:textId="77777777" w:rsidR="00A97A10" w:rsidRPr="00A97A10" w:rsidRDefault="00A97A10" w:rsidP="00642308">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（目的）</w:t>
      </w:r>
    </w:p>
    <w:p w14:paraId="1308E13F" w14:textId="65236636" w:rsidR="00A97A10" w:rsidRDefault="00A97A10"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第１条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学校法人〇〇学園（以下「この法人」という。）の寄附行為第○条の規定に基づき</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の報酬等に関し必要な事項を定めることを目的とする。</w:t>
      </w:r>
    </w:p>
    <w:p w14:paraId="56B5F465" w14:textId="77777777" w:rsidR="00B8201A" w:rsidRPr="00A97A10" w:rsidRDefault="00B8201A" w:rsidP="00642308">
      <w:pPr>
        <w:autoSpaceDE w:val="0"/>
        <w:autoSpaceDN w:val="0"/>
        <w:adjustRightInd w:val="0"/>
        <w:spacing w:line="320" w:lineRule="exact"/>
        <w:jc w:val="left"/>
        <w:rPr>
          <w:rFonts w:asciiTheme="minorEastAsia" w:hAnsiTheme="minorEastAsia" w:cs="ＭＳ明朝"/>
          <w:kern w:val="0"/>
          <w:sz w:val="24"/>
          <w:szCs w:val="24"/>
        </w:rPr>
      </w:pPr>
    </w:p>
    <w:p w14:paraId="1D6D9D9C" w14:textId="77777777" w:rsidR="00A97A10" w:rsidRPr="00A97A10" w:rsidRDefault="00A97A10" w:rsidP="00642308">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（定義等）</w:t>
      </w:r>
    </w:p>
    <w:p w14:paraId="11443820" w14:textId="32AA3C67" w:rsidR="00A97A10" w:rsidRPr="00A97A10" w:rsidRDefault="00A97A10"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第２条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この規程において</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次の各号に掲げる用語の定義は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当該各号に定めるところによる。</w:t>
      </w:r>
    </w:p>
    <w:p w14:paraId="0129DDEC" w14:textId="47DBFC15" w:rsidR="00A97A10" w:rsidRPr="00A97A10" w:rsidRDefault="00164FC8" w:rsidP="00642308">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Pr>
          <w:rFonts w:asciiTheme="minorEastAsia" w:hAnsiTheme="minorEastAsia" w:cs="Century"/>
          <w:kern w:val="0"/>
          <w:sz w:val="24"/>
          <w:szCs w:val="24"/>
        </w:rPr>
        <w:t>(1)</w:t>
      </w:r>
      <w:r>
        <w:rPr>
          <w:rFonts w:asciiTheme="minorEastAsia" w:hAnsiTheme="minorEastAsia" w:cs="Century" w:hint="eastAsia"/>
          <w:kern w:val="0"/>
          <w:sz w:val="24"/>
          <w:szCs w:val="24"/>
        </w:rPr>
        <w:t xml:space="preserve"> </w:t>
      </w:r>
      <w:r w:rsidR="00A97A10" w:rsidRPr="00A97A10">
        <w:rPr>
          <w:rFonts w:asciiTheme="minorEastAsia" w:hAnsiTheme="minorEastAsia" w:cs="ＭＳ明朝" w:hint="eastAsia"/>
          <w:kern w:val="0"/>
          <w:sz w:val="24"/>
          <w:szCs w:val="24"/>
        </w:rPr>
        <w:t>役員とは</w:t>
      </w:r>
      <w:r w:rsidR="00A77078">
        <w:rPr>
          <w:rFonts w:asciiTheme="minorEastAsia" w:hAnsiTheme="minorEastAsia" w:cs="ＭＳ明朝" w:hint="eastAsia"/>
          <w:kern w:val="0"/>
          <w:sz w:val="24"/>
          <w:szCs w:val="24"/>
        </w:rPr>
        <w:t>、</w:t>
      </w:r>
      <w:r w:rsidR="008800CE">
        <w:rPr>
          <w:rFonts w:asciiTheme="minorEastAsia" w:hAnsiTheme="minorEastAsia" w:cs="ＭＳ明朝" w:hint="eastAsia"/>
          <w:kern w:val="0"/>
          <w:sz w:val="24"/>
          <w:szCs w:val="24"/>
        </w:rPr>
        <w:t>寄附行為第○条に基づき置かれる</w:t>
      </w:r>
      <w:r w:rsidR="00A97A10" w:rsidRPr="00A97A10">
        <w:rPr>
          <w:rFonts w:asciiTheme="minorEastAsia" w:hAnsiTheme="minorEastAsia" w:cs="ＭＳ明朝" w:hint="eastAsia"/>
          <w:kern w:val="0"/>
          <w:sz w:val="24"/>
          <w:szCs w:val="24"/>
        </w:rPr>
        <w:t>理事及び監事をいう。</w:t>
      </w:r>
    </w:p>
    <w:p w14:paraId="3E336659" w14:textId="5D62821A" w:rsidR="00A97A10" w:rsidRPr="00A97A10" w:rsidRDefault="00A97A10" w:rsidP="00642308">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法人において勤務することが常態である者をいう。</w:t>
      </w:r>
    </w:p>
    <w:p w14:paraId="54EA4657" w14:textId="2725FC6F" w:rsidR="00A97A10" w:rsidRDefault="00A97A10" w:rsidP="00642308">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(3) </w:t>
      </w:r>
      <w:r w:rsidRPr="00A97A10">
        <w:rPr>
          <w:rFonts w:asciiTheme="minorEastAsia" w:hAnsiTheme="minorEastAsia" w:cs="ＭＳ明朝" w:hint="eastAsia"/>
          <w:kern w:val="0"/>
          <w:sz w:val="24"/>
          <w:szCs w:val="24"/>
        </w:rPr>
        <w:t>非常勤の役員とは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常勤の役員以外の者をいう。</w:t>
      </w:r>
    </w:p>
    <w:p w14:paraId="3AD3A55D" w14:textId="77777777" w:rsidR="00CF0F42" w:rsidRDefault="002977ED" w:rsidP="00642308">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4</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sidRPr="00A97A10">
        <w:rPr>
          <w:rFonts w:asciiTheme="minorEastAsia" w:hAnsiTheme="minorEastAsia" w:cs="ＭＳ明朝" w:hint="eastAsia"/>
          <w:kern w:val="0"/>
          <w:sz w:val="24"/>
          <w:szCs w:val="24"/>
        </w:rPr>
        <w:t>とは</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寄附行為第○条に基づき置かれる</w:t>
      </w:r>
      <w:r w:rsidR="007F16FD">
        <w:rPr>
          <w:rFonts w:asciiTheme="minorEastAsia" w:hAnsiTheme="minorEastAsia" w:cs="ＭＳ明朝" w:hint="eastAsia"/>
          <w:kern w:val="0"/>
          <w:sz w:val="24"/>
          <w:szCs w:val="24"/>
        </w:rPr>
        <w:t>者</w:t>
      </w:r>
      <w:r w:rsidRPr="00A97A10">
        <w:rPr>
          <w:rFonts w:asciiTheme="minorEastAsia" w:hAnsiTheme="minorEastAsia" w:cs="ＭＳ明朝" w:hint="eastAsia"/>
          <w:kern w:val="0"/>
          <w:sz w:val="24"/>
          <w:szCs w:val="24"/>
        </w:rPr>
        <w:t>をいう。</w:t>
      </w:r>
    </w:p>
    <w:p w14:paraId="45E6D2C4" w14:textId="77777777" w:rsidR="00CF0F42" w:rsidRDefault="00A97A10" w:rsidP="00642308">
      <w:pPr>
        <w:autoSpaceDE w:val="0"/>
        <w:autoSpaceDN w:val="0"/>
        <w:adjustRightInd w:val="0"/>
        <w:spacing w:line="320" w:lineRule="exact"/>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5</w:t>
      </w:r>
      <w:r w:rsidRPr="00A97A10">
        <w:rPr>
          <w:rFonts w:asciiTheme="minorEastAsia" w:hAnsiTheme="minorEastAsia" w:cs="Century"/>
          <w:kern w:val="0"/>
          <w:sz w:val="24"/>
          <w:szCs w:val="24"/>
        </w:rPr>
        <w:t>)</w:t>
      </w:r>
      <w:r w:rsidRPr="00344A40">
        <w:rPr>
          <w:rFonts w:asciiTheme="minorEastAsia" w:hAnsiTheme="minorEastAsia" w:cs="Century" w:hint="eastAsia"/>
          <w:kern w:val="0"/>
          <w:sz w:val="24"/>
          <w:szCs w:val="24"/>
        </w:rPr>
        <w:t>報酬等とは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報酬</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賞与</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その他の</w:t>
      </w:r>
      <w:r w:rsidR="002977ED" w:rsidRPr="00344A40">
        <w:rPr>
          <w:rFonts w:asciiTheme="minorEastAsia" w:hAnsiTheme="minorEastAsia" w:cs="Century" w:hint="eastAsia"/>
          <w:kern w:val="0"/>
          <w:sz w:val="24"/>
          <w:szCs w:val="24"/>
        </w:rPr>
        <w:t>職務遂行</w:t>
      </w:r>
      <w:r w:rsidRPr="00344A40">
        <w:rPr>
          <w:rFonts w:asciiTheme="minorEastAsia" w:hAnsiTheme="minorEastAsia" w:cs="Century" w:hint="eastAsia"/>
          <w:kern w:val="0"/>
          <w:sz w:val="24"/>
          <w:szCs w:val="24"/>
        </w:rPr>
        <w:t>の対価として受ける財産上の利益</w:t>
      </w:r>
      <w:r w:rsidR="002977ED" w:rsidRPr="00344A40">
        <w:rPr>
          <w:rFonts w:asciiTheme="minorEastAsia" w:hAnsiTheme="minorEastAsia" w:cs="Century" w:hint="eastAsia"/>
          <w:kern w:val="0"/>
          <w:sz w:val="24"/>
          <w:szCs w:val="24"/>
        </w:rPr>
        <w:t>及び退職</w:t>
      </w:r>
      <w:r w:rsidR="004D788D" w:rsidRPr="00344A40">
        <w:rPr>
          <w:rFonts w:asciiTheme="minorEastAsia" w:hAnsiTheme="minorEastAsia" w:cs="Century" w:hint="eastAsia"/>
          <w:kern w:val="0"/>
          <w:sz w:val="24"/>
          <w:szCs w:val="24"/>
        </w:rPr>
        <w:t>慰労金</w:t>
      </w:r>
      <w:r w:rsidRPr="00344A40">
        <w:rPr>
          <w:rFonts w:asciiTheme="minorEastAsia" w:hAnsiTheme="minorEastAsia" w:cs="Century" w:hint="eastAsia"/>
          <w:kern w:val="0"/>
          <w:sz w:val="24"/>
          <w:szCs w:val="24"/>
        </w:rPr>
        <w:t>であって</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その名称の如何を問わない。この報酬等には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職員給与規程に基づくものを含まない。</w:t>
      </w:r>
    </w:p>
    <w:p w14:paraId="262CBBB8" w14:textId="20B11E5E" w:rsidR="00A97A10" w:rsidRPr="00CF0F42" w:rsidRDefault="00A97A10" w:rsidP="00642308">
      <w:pPr>
        <w:autoSpaceDE w:val="0"/>
        <w:autoSpaceDN w:val="0"/>
        <w:adjustRightInd w:val="0"/>
        <w:spacing w:line="320" w:lineRule="exact"/>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6</w:t>
      </w:r>
      <w:r w:rsidRPr="00A97A10">
        <w:rPr>
          <w:rFonts w:asciiTheme="minorEastAsia" w:hAnsiTheme="minorEastAsia" w:cs="Century"/>
          <w:kern w:val="0"/>
          <w:sz w:val="24"/>
          <w:szCs w:val="24"/>
        </w:rPr>
        <w:t xml:space="preserve">) </w:t>
      </w:r>
      <w:r w:rsidRPr="00A97A10">
        <w:rPr>
          <w:rFonts w:asciiTheme="minorEastAsia" w:hAnsiTheme="minorEastAsia" w:cs="ＭＳ明朝" w:hint="eastAsia"/>
          <w:kern w:val="0"/>
          <w:sz w:val="24"/>
          <w:szCs w:val="24"/>
        </w:rPr>
        <w:t>費用とは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2977ED">
        <w:rPr>
          <w:rFonts w:asciiTheme="minorEastAsia" w:hAnsiTheme="minorEastAsia" w:cs="ＭＳ明朝" w:hint="eastAsia"/>
          <w:kern w:val="0"/>
          <w:sz w:val="24"/>
          <w:szCs w:val="24"/>
        </w:rPr>
        <w:t>又は評議員</w:t>
      </w:r>
      <w:r w:rsidRPr="00A97A10">
        <w:rPr>
          <w:rFonts w:asciiTheme="minorEastAsia" w:hAnsiTheme="minorEastAsia" w:cs="ＭＳ明朝" w:hint="eastAsia"/>
          <w:kern w:val="0"/>
          <w:sz w:val="24"/>
          <w:szCs w:val="24"/>
        </w:rPr>
        <w:t>としての職務執行に伴い生じる旅費（交通費</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宿泊費等）及び手数料等の経費をいう。</w:t>
      </w:r>
    </w:p>
    <w:p w14:paraId="1D2A41D6" w14:textId="77777777" w:rsidR="00B8201A" w:rsidRPr="00A97A10" w:rsidRDefault="00B8201A" w:rsidP="00642308">
      <w:pPr>
        <w:autoSpaceDE w:val="0"/>
        <w:autoSpaceDN w:val="0"/>
        <w:adjustRightInd w:val="0"/>
        <w:spacing w:line="320" w:lineRule="exact"/>
        <w:jc w:val="left"/>
        <w:rPr>
          <w:rFonts w:asciiTheme="minorEastAsia" w:hAnsiTheme="minorEastAsia" w:cs="ＭＳ明朝"/>
          <w:kern w:val="0"/>
          <w:sz w:val="24"/>
          <w:szCs w:val="24"/>
        </w:rPr>
      </w:pPr>
    </w:p>
    <w:p w14:paraId="792C66DC" w14:textId="77777777" w:rsidR="00A97A10" w:rsidRPr="00A97A10" w:rsidRDefault="00A97A10" w:rsidP="00642308">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（報酬等の支給）</w:t>
      </w:r>
    </w:p>
    <w:p w14:paraId="37730800" w14:textId="01347BDA" w:rsidR="00A97A10" w:rsidRPr="00A97A10" w:rsidRDefault="00082C99" w:rsidP="00642308">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報酬等を支給</w:t>
      </w:r>
      <w:r>
        <w:rPr>
          <w:rFonts w:asciiTheme="minorEastAsia" w:hAnsiTheme="minorEastAsia" w:cs="ＭＳ明朝" w:hint="eastAsia"/>
          <w:kern w:val="0"/>
          <w:sz w:val="24"/>
          <w:szCs w:val="24"/>
        </w:rPr>
        <w:t>しない</w:t>
      </w:r>
      <w:r w:rsidRPr="00A97A10">
        <w:rPr>
          <w:rFonts w:asciiTheme="minorEastAsia" w:hAnsiTheme="minorEastAsia" w:cs="ＭＳ明朝" w:hint="eastAsia"/>
          <w:kern w:val="0"/>
          <w:sz w:val="24"/>
          <w:szCs w:val="24"/>
        </w:rPr>
        <w:t>ものとする。</w:t>
      </w:r>
    </w:p>
    <w:p w14:paraId="27B6BA36" w14:textId="59F881E5" w:rsidR="00CD7209" w:rsidRDefault="00CD7209" w:rsidP="00642308">
      <w:pPr>
        <w:autoSpaceDE w:val="0"/>
        <w:autoSpaceDN w:val="0"/>
        <w:adjustRightInd w:val="0"/>
        <w:spacing w:line="320" w:lineRule="exact"/>
        <w:jc w:val="left"/>
        <w:rPr>
          <w:rFonts w:asciiTheme="minorEastAsia" w:hAnsiTheme="minorEastAsia" w:cs="ＭＳ明朝"/>
          <w:kern w:val="0"/>
          <w:sz w:val="24"/>
          <w:szCs w:val="24"/>
        </w:rPr>
      </w:pPr>
    </w:p>
    <w:p w14:paraId="7D0E653A" w14:textId="77777777" w:rsidR="000D5E4B" w:rsidRPr="00B8201A" w:rsidRDefault="000D5E4B" w:rsidP="00642308">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（費用）</w:t>
      </w:r>
    </w:p>
    <w:p w14:paraId="2C4E4A4C" w14:textId="23E00E65" w:rsidR="000D5E4B" w:rsidRPr="00B8201A" w:rsidRDefault="000D5E4B" w:rsidP="00642308">
      <w:pPr>
        <w:autoSpaceDE w:val="0"/>
        <w:autoSpaceDN w:val="0"/>
        <w:adjustRightInd w:val="0"/>
        <w:spacing w:line="320" w:lineRule="exact"/>
        <w:ind w:left="240" w:rightChars="-68" w:right="-143"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Pr>
          <w:rFonts w:asciiTheme="minorEastAsia" w:hAnsiTheme="minorEastAsia" w:cs="ＭＳ明朝" w:hint="eastAsia"/>
          <w:kern w:val="0"/>
          <w:sz w:val="24"/>
          <w:szCs w:val="24"/>
        </w:rPr>
        <w:t>４</w:t>
      </w:r>
      <w:r w:rsidRPr="00B8201A">
        <w:rPr>
          <w:rFonts w:asciiTheme="minorEastAsia" w:hAnsiTheme="minorEastAsia" w:cs="ＭＳ明朝" w:hint="eastAsia"/>
          <w:kern w:val="0"/>
          <w:sz w:val="24"/>
          <w:szCs w:val="24"/>
        </w:rPr>
        <w:t>条</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には</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別に定める旅費規程に基づいて</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旅費を支給する。</w:t>
      </w:r>
    </w:p>
    <w:p w14:paraId="56906961" w14:textId="5285128F" w:rsidR="000D5E4B" w:rsidRDefault="000D5E4B"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が職務の執行に当たって旅費以外の費用を要する場合は</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当該費用を支給する。</w:t>
      </w:r>
    </w:p>
    <w:p w14:paraId="70F834CC" w14:textId="77777777" w:rsidR="000D5E4B" w:rsidRDefault="000D5E4B" w:rsidP="00642308">
      <w:pPr>
        <w:autoSpaceDE w:val="0"/>
        <w:autoSpaceDN w:val="0"/>
        <w:adjustRightInd w:val="0"/>
        <w:spacing w:line="320" w:lineRule="exact"/>
        <w:jc w:val="left"/>
        <w:rPr>
          <w:rFonts w:asciiTheme="minorEastAsia" w:hAnsiTheme="minorEastAsia" w:cs="ＭＳ明朝"/>
          <w:kern w:val="0"/>
          <w:sz w:val="24"/>
          <w:szCs w:val="24"/>
        </w:rPr>
      </w:pPr>
    </w:p>
    <w:p w14:paraId="722A823A" w14:textId="77777777" w:rsidR="000D5E4B" w:rsidRPr="000D5E4B" w:rsidRDefault="000D5E4B" w:rsidP="00642308">
      <w:pPr>
        <w:autoSpaceDE w:val="0"/>
        <w:autoSpaceDN w:val="0"/>
        <w:adjustRightInd w:val="0"/>
        <w:spacing w:line="320" w:lineRule="exact"/>
        <w:jc w:val="left"/>
        <w:rPr>
          <w:rFonts w:asciiTheme="minorEastAsia" w:hAnsiTheme="minorEastAsia" w:cs="ＭＳ明朝"/>
          <w:kern w:val="0"/>
          <w:sz w:val="24"/>
          <w:szCs w:val="24"/>
        </w:rPr>
      </w:pPr>
      <w:r w:rsidRPr="000D5E4B">
        <w:rPr>
          <w:rFonts w:asciiTheme="minorEastAsia" w:hAnsiTheme="minorEastAsia" w:cs="ＭＳ明朝" w:hint="eastAsia"/>
          <w:kern w:val="0"/>
          <w:sz w:val="24"/>
          <w:szCs w:val="24"/>
        </w:rPr>
        <w:t>（公表）</w:t>
      </w:r>
    </w:p>
    <w:p w14:paraId="3AA7B0CB" w14:textId="60B5C208" w:rsidR="000D5E4B" w:rsidRDefault="000D5E4B"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0D5E4B">
        <w:rPr>
          <w:rFonts w:asciiTheme="minorEastAsia" w:hAnsiTheme="minorEastAsia" w:cs="ＭＳ明朝" w:hint="eastAsia"/>
          <w:kern w:val="0"/>
          <w:sz w:val="24"/>
          <w:szCs w:val="24"/>
        </w:rPr>
        <w:t>第</w:t>
      </w:r>
      <w:r>
        <w:rPr>
          <w:rFonts w:asciiTheme="minorEastAsia" w:hAnsiTheme="minorEastAsia" w:cs="ＭＳ明朝" w:hint="eastAsia"/>
          <w:kern w:val="0"/>
          <w:sz w:val="24"/>
          <w:szCs w:val="24"/>
        </w:rPr>
        <w:t>５</w:t>
      </w:r>
      <w:r w:rsidRPr="000D5E4B">
        <w:rPr>
          <w:rFonts w:asciiTheme="minorEastAsia" w:hAnsiTheme="minorEastAsia" w:cs="ＭＳ明朝" w:hint="eastAsia"/>
          <w:kern w:val="0"/>
          <w:sz w:val="24"/>
          <w:szCs w:val="24"/>
        </w:rPr>
        <w:t>条　この法人は、この規程をもって、私立学校法第100条第１号に定める報酬等の支給の基準として主たる事務所に備え置くものとする。</w:t>
      </w:r>
    </w:p>
    <w:p w14:paraId="632674CE" w14:textId="77777777" w:rsidR="003A6A53" w:rsidRDefault="003A6A53" w:rsidP="00642308">
      <w:pPr>
        <w:autoSpaceDE w:val="0"/>
        <w:autoSpaceDN w:val="0"/>
        <w:adjustRightInd w:val="0"/>
        <w:spacing w:line="320" w:lineRule="exact"/>
        <w:jc w:val="left"/>
        <w:rPr>
          <w:rFonts w:asciiTheme="minorEastAsia" w:hAnsiTheme="minorEastAsia" w:cs="ＭＳ明朝"/>
          <w:kern w:val="0"/>
          <w:sz w:val="24"/>
          <w:szCs w:val="24"/>
        </w:rPr>
      </w:pPr>
    </w:p>
    <w:p w14:paraId="48380FCD" w14:textId="77777777" w:rsidR="00B8201A" w:rsidRPr="00B8201A" w:rsidRDefault="00B8201A" w:rsidP="00642308">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（補則）</w:t>
      </w:r>
    </w:p>
    <w:p w14:paraId="29C2FD12" w14:textId="46B50B95" w:rsidR="00B8201A" w:rsidRPr="00B8201A" w:rsidRDefault="00B8201A"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493593">
        <w:rPr>
          <w:rFonts w:asciiTheme="minorEastAsia" w:hAnsiTheme="minorEastAsia" w:cs="Century" w:hint="eastAsia"/>
          <w:kern w:val="0"/>
          <w:sz w:val="24"/>
          <w:szCs w:val="24"/>
        </w:rPr>
        <w:t>６</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この規程の実施に関し必要な事項は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理事長が理事会の議決を経て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w:t>
      </w:r>
    </w:p>
    <w:p w14:paraId="38736DF6" w14:textId="77777777" w:rsidR="00B8201A" w:rsidRPr="00164FC8" w:rsidRDefault="00B8201A" w:rsidP="00642308">
      <w:pPr>
        <w:autoSpaceDE w:val="0"/>
        <w:autoSpaceDN w:val="0"/>
        <w:adjustRightInd w:val="0"/>
        <w:spacing w:line="320" w:lineRule="exact"/>
        <w:jc w:val="left"/>
        <w:rPr>
          <w:rFonts w:asciiTheme="minorEastAsia" w:hAnsiTheme="minorEastAsia" w:cs="ＭＳ明朝"/>
          <w:kern w:val="0"/>
          <w:sz w:val="24"/>
          <w:szCs w:val="24"/>
        </w:rPr>
      </w:pPr>
    </w:p>
    <w:p w14:paraId="3F4E48B7" w14:textId="77777777" w:rsidR="00B8201A" w:rsidRPr="00B8201A" w:rsidRDefault="00B8201A" w:rsidP="00642308">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（改廃）</w:t>
      </w:r>
    </w:p>
    <w:p w14:paraId="39485FDC" w14:textId="09DFCB1A" w:rsidR="00B8201A" w:rsidRDefault="00B8201A"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642308">
        <w:rPr>
          <w:rFonts w:asciiTheme="minorEastAsia" w:hAnsiTheme="minorEastAsia" w:cs="Century" w:hint="eastAsia"/>
          <w:kern w:val="0"/>
          <w:sz w:val="24"/>
          <w:szCs w:val="24"/>
        </w:rPr>
        <w:t>７</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この規程の改廃は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評議員会の意見を聴いた上で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理事会の議決により行う。</w:t>
      </w:r>
    </w:p>
    <w:p w14:paraId="28924A6C" w14:textId="77777777" w:rsidR="00164FC8" w:rsidRPr="00B8201A" w:rsidRDefault="00164FC8" w:rsidP="00642308">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p>
    <w:p w14:paraId="53D4FC11" w14:textId="7B193CCB" w:rsidR="00B8201A" w:rsidRPr="00164FC8" w:rsidRDefault="00B8201A" w:rsidP="00642308">
      <w:pPr>
        <w:autoSpaceDE w:val="0"/>
        <w:autoSpaceDN w:val="0"/>
        <w:adjustRightInd w:val="0"/>
        <w:spacing w:line="320" w:lineRule="exact"/>
        <w:ind w:left="1440" w:hangingChars="600" w:hanging="14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附則</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令和○年○月○日より施行する。</w:t>
      </w:r>
    </w:p>
    <w:sectPr w:rsidR="00B8201A" w:rsidRPr="00164FC8" w:rsidSect="00493593">
      <w:footerReference w:type="default" r:id="rId8"/>
      <w:pgSz w:w="11906" w:h="16838" w:code="9"/>
      <w:pgMar w:top="1134" w:right="1134" w:bottom="1134" w:left="1134" w:header="85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22ED" w14:textId="77777777" w:rsidR="001C37FF" w:rsidRDefault="001C37FF" w:rsidP="003269B3">
      <w:r>
        <w:separator/>
      </w:r>
    </w:p>
  </w:endnote>
  <w:endnote w:type="continuationSeparator" w:id="0">
    <w:p w14:paraId="31E6893C" w14:textId="77777777" w:rsidR="001C37FF" w:rsidRDefault="001C37FF" w:rsidP="0032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046E" w14:textId="77777777" w:rsidR="00A542DF" w:rsidRDefault="00A542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5BAC" w14:textId="77777777" w:rsidR="001C37FF" w:rsidRDefault="001C37FF" w:rsidP="003269B3">
      <w:r>
        <w:separator/>
      </w:r>
    </w:p>
  </w:footnote>
  <w:footnote w:type="continuationSeparator" w:id="0">
    <w:p w14:paraId="7783DC40" w14:textId="77777777" w:rsidR="001C37FF" w:rsidRDefault="001C37FF" w:rsidP="0032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26F"/>
    <w:multiLevelType w:val="hybridMultilevel"/>
    <w:tmpl w:val="B07C127C"/>
    <w:lvl w:ilvl="0" w:tplc="94306860">
      <w:start w:val="1"/>
      <w:numFmt w:val="bullet"/>
      <w:lvlText w:val=""/>
      <w:lvlJc w:val="left"/>
      <w:pPr>
        <w:tabs>
          <w:tab w:val="num" w:pos="720"/>
        </w:tabs>
        <w:ind w:left="720" w:hanging="360"/>
      </w:pPr>
      <w:rPr>
        <w:rFonts w:ascii="Wingdings" w:hAnsi="Wingdings" w:hint="default"/>
      </w:rPr>
    </w:lvl>
    <w:lvl w:ilvl="1" w:tplc="C5B42206" w:tentative="1">
      <w:start w:val="1"/>
      <w:numFmt w:val="bullet"/>
      <w:lvlText w:val=""/>
      <w:lvlJc w:val="left"/>
      <w:pPr>
        <w:tabs>
          <w:tab w:val="num" w:pos="1440"/>
        </w:tabs>
        <w:ind w:left="1440" w:hanging="360"/>
      </w:pPr>
      <w:rPr>
        <w:rFonts w:ascii="Wingdings" w:hAnsi="Wingdings" w:hint="default"/>
      </w:rPr>
    </w:lvl>
    <w:lvl w:ilvl="2" w:tplc="C5C49950" w:tentative="1">
      <w:start w:val="1"/>
      <w:numFmt w:val="bullet"/>
      <w:lvlText w:val=""/>
      <w:lvlJc w:val="left"/>
      <w:pPr>
        <w:tabs>
          <w:tab w:val="num" w:pos="2160"/>
        </w:tabs>
        <w:ind w:left="2160" w:hanging="360"/>
      </w:pPr>
      <w:rPr>
        <w:rFonts w:ascii="Wingdings" w:hAnsi="Wingdings" w:hint="default"/>
      </w:rPr>
    </w:lvl>
    <w:lvl w:ilvl="3" w:tplc="3198F96C" w:tentative="1">
      <w:start w:val="1"/>
      <w:numFmt w:val="bullet"/>
      <w:lvlText w:val=""/>
      <w:lvlJc w:val="left"/>
      <w:pPr>
        <w:tabs>
          <w:tab w:val="num" w:pos="2880"/>
        </w:tabs>
        <w:ind w:left="2880" w:hanging="360"/>
      </w:pPr>
      <w:rPr>
        <w:rFonts w:ascii="Wingdings" w:hAnsi="Wingdings" w:hint="default"/>
      </w:rPr>
    </w:lvl>
    <w:lvl w:ilvl="4" w:tplc="56B869D4" w:tentative="1">
      <w:start w:val="1"/>
      <w:numFmt w:val="bullet"/>
      <w:lvlText w:val=""/>
      <w:lvlJc w:val="left"/>
      <w:pPr>
        <w:tabs>
          <w:tab w:val="num" w:pos="3600"/>
        </w:tabs>
        <w:ind w:left="3600" w:hanging="360"/>
      </w:pPr>
      <w:rPr>
        <w:rFonts w:ascii="Wingdings" w:hAnsi="Wingdings" w:hint="default"/>
      </w:rPr>
    </w:lvl>
    <w:lvl w:ilvl="5" w:tplc="6860C5D2" w:tentative="1">
      <w:start w:val="1"/>
      <w:numFmt w:val="bullet"/>
      <w:lvlText w:val=""/>
      <w:lvlJc w:val="left"/>
      <w:pPr>
        <w:tabs>
          <w:tab w:val="num" w:pos="4320"/>
        </w:tabs>
        <w:ind w:left="4320" w:hanging="360"/>
      </w:pPr>
      <w:rPr>
        <w:rFonts w:ascii="Wingdings" w:hAnsi="Wingdings" w:hint="default"/>
      </w:rPr>
    </w:lvl>
    <w:lvl w:ilvl="6" w:tplc="B196425C" w:tentative="1">
      <w:start w:val="1"/>
      <w:numFmt w:val="bullet"/>
      <w:lvlText w:val=""/>
      <w:lvlJc w:val="left"/>
      <w:pPr>
        <w:tabs>
          <w:tab w:val="num" w:pos="5040"/>
        </w:tabs>
        <w:ind w:left="5040" w:hanging="360"/>
      </w:pPr>
      <w:rPr>
        <w:rFonts w:ascii="Wingdings" w:hAnsi="Wingdings" w:hint="default"/>
      </w:rPr>
    </w:lvl>
    <w:lvl w:ilvl="7" w:tplc="383A780E" w:tentative="1">
      <w:start w:val="1"/>
      <w:numFmt w:val="bullet"/>
      <w:lvlText w:val=""/>
      <w:lvlJc w:val="left"/>
      <w:pPr>
        <w:tabs>
          <w:tab w:val="num" w:pos="5760"/>
        </w:tabs>
        <w:ind w:left="5760" w:hanging="360"/>
      </w:pPr>
      <w:rPr>
        <w:rFonts w:ascii="Wingdings" w:hAnsi="Wingdings" w:hint="default"/>
      </w:rPr>
    </w:lvl>
    <w:lvl w:ilvl="8" w:tplc="29EA5D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6A3B"/>
    <w:multiLevelType w:val="hybridMultilevel"/>
    <w:tmpl w:val="F5A45592"/>
    <w:lvl w:ilvl="0" w:tplc="0092263A">
      <w:start w:val="8"/>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C7E5EFC"/>
    <w:multiLevelType w:val="hybridMultilevel"/>
    <w:tmpl w:val="B7B41492"/>
    <w:lvl w:ilvl="0" w:tplc="C302AAC4">
      <w:start w:val="2"/>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3D830CF9"/>
    <w:multiLevelType w:val="hybridMultilevel"/>
    <w:tmpl w:val="9C40DAA4"/>
    <w:lvl w:ilvl="0" w:tplc="58C01656">
      <w:start w:val="1"/>
      <w:numFmt w:val="bullet"/>
      <w:lvlText w:val=""/>
      <w:lvlJc w:val="left"/>
      <w:pPr>
        <w:tabs>
          <w:tab w:val="num" w:pos="720"/>
        </w:tabs>
        <w:ind w:left="720" w:hanging="360"/>
      </w:pPr>
      <w:rPr>
        <w:rFonts w:ascii="Wingdings" w:hAnsi="Wingdings" w:hint="default"/>
      </w:rPr>
    </w:lvl>
    <w:lvl w:ilvl="1" w:tplc="38521762" w:tentative="1">
      <w:start w:val="1"/>
      <w:numFmt w:val="bullet"/>
      <w:lvlText w:val=""/>
      <w:lvlJc w:val="left"/>
      <w:pPr>
        <w:tabs>
          <w:tab w:val="num" w:pos="1440"/>
        </w:tabs>
        <w:ind w:left="1440" w:hanging="360"/>
      </w:pPr>
      <w:rPr>
        <w:rFonts w:ascii="Wingdings" w:hAnsi="Wingdings" w:hint="default"/>
      </w:rPr>
    </w:lvl>
    <w:lvl w:ilvl="2" w:tplc="84763314" w:tentative="1">
      <w:start w:val="1"/>
      <w:numFmt w:val="bullet"/>
      <w:lvlText w:val=""/>
      <w:lvlJc w:val="left"/>
      <w:pPr>
        <w:tabs>
          <w:tab w:val="num" w:pos="2160"/>
        </w:tabs>
        <w:ind w:left="2160" w:hanging="360"/>
      </w:pPr>
      <w:rPr>
        <w:rFonts w:ascii="Wingdings" w:hAnsi="Wingdings" w:hint="default"/>
      </w:rPr>
    </w:lvl>
    <w:lvl w:ilvl="3" w:tplc="01AC7A18" w:tentative="1">
      <w:start w:val="1"/>
      <w:numFmt w:val="bullet"/>
      <w:lvlText w:val=""/>
      <w:lvlJc w:val="left"/>
      <w:pPr>
        <w:tabs>
          <w:tab w:val="num" w:pos="2880"/>
        </w:tabs>
        <w:ind w:left="2880" w:hanging="360"/>
      </w:pPr>
      <w:rPr>
        <w:rFonts w:ascii="Wingdings" w:hAnsi="Wingdings" w:hint="default"/>
      </w:rPr>
    </w:lvl>
    <w:lvl w:ilvl="4" w:tplc="7D083F18" w:tentative="1">
      <w:start w:val="1"/>
      <w:numFmt w:val="bullet"/>
      <w:lvlText w:val=""/>
      <w:lvlJc w:val="left"/>
      <w:pPr>
        <w:tabs>
          <w:tab w:val="num" w:pos="3600"/>
        </w:tabs>
        <w:ind w:left="3600" w:hanging="360"/>
      </w:pPr>
      <w:rPr>
        <w:rFonts w:ascii="Wingdings" w:hAnsi="Wingdings" w:hint="default"/>
      </w:rPr>
    </w:lvl>
    <w:lvl w:ilvl="5" w:tplc="E422AB42" w:tentative="1">
      <w:start w:val="1"/>
      <w:numFmt w:val="bullet"/>
      <w:lvlText w:val=""/>
      <w:lvlJc w:val="left"/>
      <w:pPr>
        <w:tabs>
          <w:tab w:val="num" w:pos="4320"/>
        </w:tabs>
        <w:ind w:left="4320" w:hanging="360"/>
      </w:pPr>
      <w:rPr>
        <w:rFonts w:ascii="Wingdings" w:hAnsi="Wingdings" w:hint="default"/>
      </w:rPr>
    </w:lvl>
    <w:lvl w:ilvl="6" w:tplc="B5C6F1F2" w:tentative="1">
      <w:start w:val="1"/>
      <w:numFmt w:val="bullet"/>
      <w:lvlText w:val=""/>
      <w:lvlJc w:val="left"/>
      <w:pPr>
        <w:tabs>
          <w:tab w:val="num" w:pos="5040"/>
        </w:tabs>
        <w:ind w:left="5040" w:hanging="360"/>
      </w:pPr>
      <w:rPr>
        <w:rFonts w:ascii="Wingdings" w:hAnsi="Wingdings" w:hint="default"/>
      </w:rPr>
    </w:lvl>
    <w:lvl w:ilvl="7" w:tplc="78467E44" w:tentative="1">
      <w:start w:val="1"/>
      <w:numFmt w:val="bullet"/>
      <w:lvlText w:val=""/>
      <w:lvlJc w:val="left"/>
      <w:pPr>
        <w:tabs>
          <w:tab w:val="num" w:pos="5760"/>
        </w:tabs>
        <w:ind w:left="5760" w:hanging="360"/>
      </w:pPr>
      <w:rPr>
        <w:rFonts w:ascii="Wingdings" w:hAnsi="Wingdings" w:hint="default"/>
      </w:rPr>
    </w:lvl>
    <w:lvl w:ilvl="8" w:tplc="63DC85BC" w:tentative="1">
      <w:start w:val="1"/>
      <w:numFmt w:val="bullet"/>
      <w:lvlText w:val=""/>
      <w:lvlJc w:val="left"/>
      <w:pPr>
        <w:tabs>
          <w:tab w:val="num" w:pos="6480"/>
        </w:tabs>
        <w:ind w:left="6480" w:hanging="360"/>
      </w:pPr>
      <w:rPr>
        <w:rFonts w:ascii="Wingdings" w:hAnsi="Wingdings" w:hint="default"/>
      </w:rPr>
    </w:lvl>
  </w:abstractNum>
  <w:num w:numId="1" w16cid:durableId="1858542283">
    <w:abstractNumId w:val="3"/>
  </w:num>
  <w:num w:numId="2" w16cid:durableId="636183235">
    <w:abstractNumId w:val="0"/>
  </w:num>
  <w:num w:numId="3" w16cid:durableId="72439254">
    <w:abstractNumId w:val="1"/>
  </w:num>
  <w:num w:numId="4" w16cid:durableId="185036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F1"/>
    <w:rsid w:val="00002193"/>
    <w:rsid w:val="00007CF5"/>
    <w:rsid w:val="00017730"/>
    <w:rsid w:val="00023C9B"/>
    <w:rsid w:val="00044300"/>
    <w:rsid w:val="00045680"/>
    <w:rsid w:val="0005066C"/>
    <w:rsid w:val="00051BEC"/>
    <w:rsid w:val="000546BE"/>
    <w:rsid w:val="0005753E"/>
    <w:rsid w:val="00082C99"/>
    <w:rsid w:val="000B2400"/>
    <w:rsid w:val="000C0117"/>
    <w:rsid w:val="000C7E1E"/>
    <w:rsid w:val="000D5E4B"/>
    <w:rsid w:val="000E4121"/>
    <w:rsid w:val="000F3D44"/>
    <w:rsid w:val="000F458C"/>
    <w:rsid w:val="000F4E57"/>
    <w:rsid w:val="00113C5D"/>
    <w:rsid w:val="00114371"/>
    <w:rsid w:val="001174E2"/>
    <w:rsid w:val="00124685"/>
    <w:rsid w:val="00134A9F"/>
    <w:rsid w:val="00145F5E"/>
    <w:rsid w:val="00147E1D"/>
    <w:rsid w:val="00153D72"/>
    <w:rsid w:val="00162E5F"/>
    <w:rsid w:val="00164FC8"/>
    <w:rsid w:val="00181FF1"/>
    <w:rsid w:val="0018306C"/>
    <w:rsid w:val="00185BF3"/>
    <w:rsid w:val="00192BDE"/>
    <w:rsid w:val="0019413D"/>
    <w:rsid w:val="001A3D96"/>
    <w:rsid w:val="001A7A9C"/>
    <w:rsid w:val="001C37FF"/>
    <w:rsid w:val="001D4D0F"/>
    <w:rsid w:val="001D5BF3"/>
    <w:rsid w:val="001E2760"/>
    <w:rsid w:val="001E7DEF"/>
    <w:rsid w:val="00201FBA"/>
    <w:rsid w:val="00203517"/>
    <w:rsid w:val="00205828"/>
    <w:rsid w:val="00212278"/>
    <w:rsid w:val="00226A49"/>
    <w:rsid w:val="00232648"/>
    <w:rsid w:val="0024020B"/>
    <w:rsid w:val="0024307D"/>
    <w:rsid w:val="0025464A"/>
    <w:rsid w:val="00255A4A"/>
    <w:rsid w:val="002652C0"/>
    <w:rsid w:val="00272ABB"/>
    <w:rsid w:val="00283717"/>
    <w:rsid w:val="002977ED"/>
    <w:rsid w:val="002A10BE"/>
    <w:rsid w:val="002B35B6"/>
    <w:rsid w:val="002C1D35"/>
    <w:rsid w:val="002C5BD0"/>
    <w:rsid w:val="002F0EF2"/>
    <w:rsid w:val="002F6667"/>
    <w:rsid w:val="0030089A"/>
    <w:rsid w:val="00313A8C"/>
    <w:rsid w:val="00313D6B"/>
    <w:rsid w:val="00314AE0"/>
    <w:rsid w:val="003269B3"/>
    <w:rsid w:val="00327CAB"/>
    <w:rsid w:val="00342433"/>
    <w:rsid w:val="00342607"/>
    <w:rsid w:val="00344A40"/>
    <w:rsid w:val="0034574F"/>
    <w:rsid w:val="00354C9F"/>
    <w:rsid w:val="003573F7"/>
    <w:rsid w:val="00363E62"/>
    <w:rsid w:val="00364450"/>
    <w:rsid w:val="003663C4"/>
    <w:rsid w:val="003665C0"/>
    <w:rsid w:val="003779DC"/>
    <w:rsid w:val="0038297E"/>
    <w:rsid w:val="0038561B"/>
    <w:rsid w:val="003A3388"/>
    <w:rsid w:val="003A354F"/>
    <w:rsid w:val="003A6A53"/>
    <w:rsid w:val="003B0BCE"/>
    <w:rsid w:val="003D3F85"/>
    <w:rsid w:val="003D5113"/>
    <w:rsid w:val="003E3749"/>
    <w:rsid w:val="003F67F2"/>
    <w:rsid w:val="004145D2"/>
    <w:rsid w:val="0041567D"/>
    <w:rsid w:val="00415941"/>
    <w:rsid w:val="00424A4B"/>
    <w:rsid w:val="00447121"/>
    <w:rsid w:val="00472A6A"/>
    <w:rsid w:val="00482BB3"/>
    <w:rsid w:val="00483AC7"/>
    <w:rsid w:val="00486548"/>
    <w:rsid w:val="00490D15"/>
    <w:rsid w:val="00490E01"/>
    <w:rsid w:val="00493593"/>
    <w:rsid w:val="004B101D"/>
    <w:rsid w:val="004B159A"/>
    <w:rsid w:val="004B28CD"/>
    <w:rsid w:val="004B4DD0"/>
    <w:rsid w:val="004C0E9B"/>
    <w:rsid w:val="004C5D28"/>
    <w:rsid w:val="004C6839"/>
    <w:rsid w:val="004D788D"/>
    <w:rsid w:val="004E7D39"/>
    <w:rsid w:val="004F0B87"/>
    <w:rsid w:val="004F0C9D"/>
    <w:rsid w:val="0050676D"/>
    <w:rsid w:val="00510695"/>
    <w:rsid w:val="005444AF"/>
    <w:rsid w:val="00544FF1"/>
    <w:rsid w:val="0055638F"/>
    <w:rsid w:val="00561D12"/>
    <w:rsid w:val="00564235"/>
    <w:rsid w:val="005721E0"/>
    <w:rsid w:val="005806FF"/>
    <w:rsid w:val="00583940"/>
    <w:rsid w:val="005A063D"/>
    <w:rsid w:val="005B3A1E"/>
    <w:rsid w:val="005D128B"/>
    <w:rsid w:val="005E0EC3"/>
    <w:rsid w:val="005E13F8"/>
    <w:rsid w:val="005E6639"/>
    <w:rsid w:val="005F2961"/>
    <w:rsid w:val="006007B3"/>
    <w:rsid w:val="006104F1"/>
    <w:rsid w:val="00615F40"/>
    <w:rsid w:val="00615FE6"/>
    <w:rsid w:val="0062639A"/>
    <w:rsid w:val="00632668"/>
    <w:rsid w:val="00642308"/>
    <w:rsid w:val="00691C58"/>
    <w:rsid w:val="006C180C"/>
    <w:rsid w:val="006D798A"/>
    <w:rsid w:val="006E5026"/>
    <w:rsid w:val="006E5E3A"/>
    <w:rsid w:val="0070187F"/>
    <w:rsid w:val="00711679"/>
    <w:rsid w:val="00713DED"/>
    <w:rsid w:val="00717D91"/>
    <w:rsid w:val="00720BA1"/>
    <w:rsid w:val="00727E7B"/>
    <w:rsid w:val="0073290A"/>
    <w:rsid w:val="00737672"/>
    <w:rsid w:val="0074110E"/>
    <w:rsid w:val="00744707"/>
    <w:rsid w:val="00747F6B"/>
    <w:rsid w:val="00756334"/>
    <w:rsid w:val="00760510"/>
    <w:rsid w:val="007636DF"/>
    <w:rsid w:val="00767EFB"/>
    <w:rsid w:val="00783906"/>
    <w:rsid w:val="00783AE2"/>
    <w:rsid w:val="007A0E58"/>
    <w:rsid w:val="007A519C"/>
    <w:rsid w:val="007A69DF"/>
    <w:rsid w:val="007C2FE7"/>
    <w:rsid w:val="007C5845"/>
    <w:rsid w:val="007E6435"/>
    <w:rsid w:val="007F16FD"/>
    <w:rsid w:val="008151AF"/>
    <w:rsid w:val="0081523B"/>
    <w:rsid w:val="00831BD6"/>
    <w:rsid w:val="00836AB7"/>
    <w:rsid w:val="008419A4"/>
    <w:rsid w:val="0084272C"/>
    <w:rsid w:val="0086628E"/>
    <w:rsid w:val="00874C08"/>
    <w:rsid w:val="008800CE"/>
    <w:rsid w:val="00886CD6"/>
    <w:rsid w:val="008A28F1"/>
    <w:rsid w:val="008B2341"/>
    <w:rsid w:val="008C48B2"/>
    <w:rsid w:val="008D7102"/>
    <w:rsid w:val="008E618B"/>
    <w:rsid w:val="008F0C91"/>
    <w:rsid w:val="009039BA"/>
    <w:rsid w:val="009061B6"/>
    <w:rsid w:val="00906322"/>
    <w:rsid w:val="0091413C"/>
    <w:rsid w:val="00920532"/>
    <w:rsid w:val="00920A47"/>
    <w:rsid w:val="00925598"/>
    <w:rsid w:val="009316A2"/>
    <w:rsid w:val="0094175B"/>
    <w:rsid w:val="00947C78"/>
    <w:rsid w:val="00956D8B"/>
    <w:rsid w:val="00973F1A"/>
    <w:rsid w:val="00976FC0"/>
    <w:rsid w:val="009A0005"/>
    <w:rsid w:val="009B5654"/>
    <w:rsid w:val="009C2269"/>
    <w:rsid w:val="009E2173"/>
    <w:rsid w:val="009E7D46"/>
    <w:rsid w:val="009F47D2"/>
    <w:rsid w:val="00A03FA8"/>
    <w:rsid w:val="00A12538"/>
    <w:rsid w:val="00A24D54"/>
    <w:rsid w:val="00A2523F"/>
    <w:rsid w:val="00A26E3D"/>
    <w:rsid w:val="00A32DE8"/>
    <w:rsid w:val="00A44959"/>
    <w:rsid w:val="00A51506"/>
    <w:rsid w:val="00A542DF"/>
    <w:rsid w:val="00A54C57"/>
    <w:rsid w:val="00A77078"/>
    <w:rsid w:val="00A945C3"/>
    <w:rsid w:val="00A97A10"/>
    <w:rsid w:val="00AB104A"/>
    <w:rsid w:val="00AB5EF2"/>
    <w:rsid w:val="00AD71E5"/>
    <w:rsid w:val="00AE1EDF"/>
    <w:rsid w:val="00AE3629"/>
    <w:rsid w:val="00AE362E"/>
    <w:rsid w:val="00AF0823"/>
    <w:rsid w:val="00AF353A"/>
    <w:rsid w:val="00AF6580"/>
    <w:rsid w:val="00B13BEB"/>
    <w:rsid w:val="00B219F2"/>
    <w:rsid w:val="00B26C47"/>
    <w:rsid w:val="00B50731"/>
    <w:rsid w:val="00B8201A"/>
    <w:rsid w:val="00B86D63"/>
    <w:rsid w:val="00B96546"/>
    <w:rsid w:val="00BA4DA9"/>
    <w:rsid w:val="00BB14F6"/>
    <w:rsid w:val="00BB702E"/>
    <w:rsid w:val="00BC786F"/>
    <w:rsid w:val="00BD0FDF"/>
    <w:rsid w:val="00BE0BE7"/>
    <w:rsid w:val="00C03688"/>
    <w:rsid w:val="00C07439"/>
    <w:rsid w:val="00C1099C"/>
    <w:rsid w:val="00C149E9"/>
    <w:rsid w:val="00C25D42"/>
    <w:rsid w:val="00C27F33"/>
    <w:rsid w:val="00C348E0"/>
    <w:rsid w:val="00C4056E"/>
    <w:rsid w:val="00C42554"/>
    <w:rsid w:val="00C45A67"/>
    <w:rsid w:val="00C51DE7"/>
    <w:rsid w:val="00C6114E"/>
    <w:rsid w:val="00C62CEE"/>
    <w:rsid w:val="00C6589C"/>
    <w:rsid w:val="00C67951"/>
    <w:rsid w:val="00C728A1"/>
    <w:rsid w:val="00C868BD"/>
    <w:rsid w:val="00C914FD"/>
    <w:rsid w:val="00CA7149"/>
    <w:rsid w:val="00CB563F"/>
    <w:rsid w:val="00CD7209"/>
    <w:rsid w:val="00CF0C3B"/>
    <w:rsid w:val="00CF0F42"/>
    <w:rsid w:val="00D1155A"/>
    <w:rsid w:val="00D11722"/>
    <w:rsid w:val="00D36C10"/>
    <w:rsid w:val="00D434E4"/>
    <w:rsid w:val="00D50436"/>
    <w:rsid w:val="00D52D5C"/>
    <w:rsid w:val="00D5415B"/>
    <w:rsid w:val="00D6506E"/>
    <w:rsid w:val="00D83F72"/>
    <w:rsid w:val="00D866F8"/>
    <w:rsid w:val="00DB2D81"/>
    <w:rsid w:val="00DC3CE2"/>
    <w:rsid w:val="00DC5AF9"/>
    <w:rsid w:val="00DD39A4"/>
    <w:rsid w:val="00DE6F1D"/>
    <w:rsid w:val="00E33ADD"/>
    <w:rsid w:val="00E36A55"/>
    <w:rsid w:val="00E46693"/>
    <w:rsid w:val="00E46A64"/>
    <w:rsid w:val="00E6218D"/>
    <w:rsid w:val="00E80C9F"/>
    <w:rsid w:val="00E8680B"/>
    <w:rsid w:val="00E92D02"/>
    <w:rsid w:val="00E94068"/>
    <w:rsid w:val="00E95788"/>
    <w:rsid w:val="00EA0A28"/>
    <w:rsid w:val="00EA4DC2"/>
    <w:rsid w:val="00ED5F7E"/>
    <w:rsid w:val="00EF3B30"/>
    <w:rsid w:val="00F23A67"/>
    <w:rsid w:val="00F25F88"/>
    <w:rsid w:val="00F36B4D"/>
    <w:rsid w:val="00F476F8"/>
    <w:rsid w:val="00F53FA1"/>
    <w:rsid w:val="00F63536"/>
    <w:rsid w:val="00F715B7"/>
    <w:rsid w:val="00F84208"/>
    <w:rsid w:val="00F87B19"/>
    <w:rsid w:val="00F9304C"/>
    <w:rsid w:val="00FA2981"/>
    <w:rsid w:val="00FA2CCD"/>
    <w:rsid w:val="00FA5BFB"/>
    <w:rsid w:val="00FD40E4"/>
    <w:rsid w:val="00FE72AE"/>
    <w:rsid w:val="00FF1C04"/>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22B5F"/>
  <w15:docId w15:val="{38166FD5-6759-4F4F-B307-11C8BC9C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F88"/>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F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269B3"/>
    <w:pPr>
      <w:tabs>
        <w:tab w:val="center" w:pos="4252"/>
        <w:tab w:val="right" w:pos="8504"/>
      </w:tabs>
      <w:snapToGrid w:val="0"/>
    </w:pPr>
  </w:style>
  <w:style w:type="character" w:customStyle="1" w:styleId="a5">
    <w:name w:val="ヘッダー (文字)"/>
    <w:basedOn w:val="a0"/>
    <w:link w:val="a4"/>
    <w:uiPriority w:val="99"/>
    <w:rsid w:val="003269B3"/>
  </w:style>
  <w:style w:type="paragraph" w:styleId="a6">
    <w:name w:val="footer"/>
    <w:basedOn w:val="a"/>
    <w:link w:val="a7"/>
    <w:uiPriority w:val="99"/>
    <w:unhideWhenUsed/>
    <w:rsid w:val="003269B3"/>
    <w:pPr>
      <w:tabs>
        <w:tab w:val="center" w:pos="4252"/>
        <w:tab w:val="right" w:pos="8504"/>
      </w:tabs>
      <w:snapToGrid w:val="0"/>
    </w:pPr>
  </w:style>
  <w:style w:type="character" w:customStyle="1" w:styleId="a7">
    <w:name w:val="フッター (文字)"/>
    <w:basedOn w:val="a0"/>
    <w:link w:val="a6"/>
    <w:uiPriority w:val="99"/>
    <w:rsid w:val="003269B3"/>
  </w:style>
  <w:style w:type="paragraph" w:styleId="a8">
    <w:name w:val="Balloon Text"/>
    <w:basedOn w:val="a"/>
    <w:link w:val="a9"/>
    <w:uiPriority w:val="99"/>
    <w:semiHidden/>
    <w:unhideWhenUsed/>
    <w:rsid w:val="00A26E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E3D"/>
    <w:rPr>
      <w:rFonts w:asciiTheme="majorHAnsi" w:eastAsiaTheme="majorEastAsia" w:hAnsiTheme="majorHAnsi" w:cstheme="majorBidi"/>
      <w:sz w:val="18"/>
      <w:szCs w:val="18"/>
    </w:rPr>
  </w:style>
  <w:style w:type="table" w:styleId="aa">
    <w:name w:val="Table Grid"/>
    <w:basedOn w:val="a1"/>
    <w:uiPriority w:val="59"/>
    <w:rsid w:val="008B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44707"/>
  </w:style>
  <w:style w:type="character" w:styleId="ac">
    <w:name w:val="annotation reference"/>
    <w:basedOn w:val="a0"/>
    <w:uiPriority w:val="99"/>
    <w:semiHidden/>
    <w:unhideWhenUsed/>
    <w:rsid w:val="00F476F8"/>
    <w:rPr>
      <w:sz w:val="18"/>
      <w:szCs w:val="18"/>
    </w:rPr>
  </w:style>
  <w:style w:type="paragraph" w:styleId="ad">
    <w:name w:val="annotation text"/>
    <w:basedOn w:val="a"/>
    <w:link w:val="ae"/>
    <w:uiPriority w:val="99"/>
    <w:unhideWhenUsed/>
    <w:rsid w:val="00F476F8"/>
    <w:pPr>
      <w:jc w:val="left"/>
    </w:pPr>
  </w:style>
  <w:style w:type="character" w:customStyle="1" w:styleId="ae">
    <w:name w:val="コメント文字列 (文字)"/>
    <w:basedOn w:val="a0"/>
    <w:link w:val="ad"/>
    <w:uiPriority w:val="99"/>
    <w:rsid w:val="00F476F8"/>
  </w:style>
  <w:style w:type="paragraph" w:styleId="af">
    <w:name w:val="annotation subject"/>
    <w:basedOn w:val="ad"/>
    <w:next w:val="ad"/>
    <w:link w:val="af0"/>
    <w:uiPriority w:val="99"/>
    <w:semiHidden/>
    <w:unhideWhenUsed/>
    <w:rsid w:val="00F476F8"/>
    <w:rPr>
      <w:b/>
      <w:bCs/>
    </w:rPr>
  </w:style>
  <w:style w:type="character" w:customStyle="1" w:styleId="af0">
    <w:name w:val="コメント内容 (文字)"/>
    <w:basedOn w:val="ae"/>
    <w:link w:val="af"/>
    <w:uiPriority w:val="99"/>
    <w:semiHidden/>
    <w:rsid w:val="00F47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539">
      <w:bodyDiv w:val="1"/>
      <w:marLeft w:val="0"/>
      <w:marRight w:val="0"/>
      <w:marTop w:val="0"/>
      <w:marBottom w:val="0"/>
      <w:divBdr>
        <w:top w:val="none" w:sz="0" w:space="0" w:color="auto"/>
        <w:left w:val="none" w:sz="0" w:space="0" w:color="auto"/>
        <w:bottom w:val="none" w:sz="0" w:space="0" w:color="auto"/>
        <w:right w:val="none" w:sz="0" w:space="0" w:color="auto"/>
      </w:divBdr>
    </w:div>
    <w:div w:id="147482018">
      <w:bodyDiv w:val="1"/>
      <w:marLeft w:val="0"/>
      <w:marRight w:val="0"/>
      <w:marTop w:val="0"/>
      <w:marBottom w:val="0"/>
      <w:divBdr>
        <w:top w:val="none" w:sz="0" w:space="0" w:color="auto"/>
        <w:left w:val="none" w:sz="0" w:space="0" w:color="auto"/>
        <w:bottom w:val="none" w:sz="0" w:space="0" w:color="auto"/>
        <w:right w:val="none" w:sz="0" w:space="0" w:color="auto"/>
      </w:divBdr>
    </w:div>
    <w:div w:id="154879362">
      <w:bodyDiv w:val="1"/>
      <w:marLeft w:val="0"/>
      <w:marRight w:val="0"/>
      <w:marTop w:val="0"/>
      <w:marBottom w:val="0"/>
      <w:divBdr>
        <w:top w:val="none" w:sz="0" w:space="0" w:color="auto"/>
        <w:left w:val="none" w:sz="0" w:space="0" w:color="auto"/>
        <w:bottom w:val="none" w:sz="0" w:space="0" w:color="auto"/>
        <w:right w:val="none" w:sz="0" w:space="0" w:color="auto"/>
      </w:divBdr>
    </w:div>
    <w:div w:id="243760391">
      <w:bodyDiv w:val="1"/>
      <w:marLeft w:val="0"/>
      <w:marRight w:val="0"/>
      <w:marTop w:val="0"/>
      <w:marBottom w:val="0"/>
      <w:divBdr>
        <w:top w:val="none" w:sz="0" w:space="0" w:color="auto"/>
        <w:left w:val="none" w:sz="0" w:space="0" w:color="auto"/>
        <w:bottom w:val="none" w:sz="0" w:space="0" w:color="auto"/>
        <w:right w:val="none" w:sz="0" w:space="0" w:color="auto"/>
      </w:divBdr>
      <w:divsChild>
        <w:div w:id="368847698">
          <w:marLeft w:val="446"/>
          <w:marRight w:val="0"/>
          <w:marTop w:val="86"/>
          <w:marBottom w:val="0"/>
          <w:divBdr>
            <w:top w:val="none" w:sz="0" w:space="0" w:color="auto"/>
            <w:left w:val="none" w:sz="0" w:space="0" w:color="auto"/>
            <w:bottom w:val="none" w:sz="0" w:space="0" w:color="auto"/>
            <w:right w:val="none" w:sz="0" w:space="0" w:color="auto"/>
          </w:divBdr>
        </w:div>
      </w:divsChild>
    </w:div>
    <w:div w:id="407924380">
      <w:bodyDiv w:val="1"/>
      <w:marLeft w:val="0"/>
      <w:marRight w:val="0"/>
      <w:marTop w:val="0"/>
      <w:marBottom w:val="0"/>
      <w:divBdr>
        <w:top w:val="none" w:sz="0" w:space="0" w:color="auto"/>
        <w:left w:val="none" w:sz="0" w:space="0" w:color="auto"/>
        <w:bottom w:val="none" w:sz="0" w:space="0" w:color="auto"/>
        <w:right w:val="none" w:sz="0" w:space="0" w:color="auto"/>
      </w:divBdr>
    </w:div>
    <w:div w:id="779034015">
      <w:bodyDiv w:val="1"/>
      <w:marLeft w:val="0"/>
      <w:marRight w:val="0"/>
      <w:marTop w:val="0"/>
      <w:marBottom w:val="0"/>
      <w:divBdr>
        <w:top w:val="none" w:sz="0" w:space="0" w:color="auto"/>
        <w:left w:val="none" w:sz="0" w:space="0" w:color="auto"/>
        <w:bottom w:val="none" w:sz="0" w:space="0" w:color="auto"/>
        <w:right w:val="none" w:sz="0" w:space="0" w:color="auto"/>
      </w:divBdr>
    </w:div>
    <w:div w:id="1087187623">
      <w:bodyDiv w:val="1"/>
      <w:marLeft w:val="0"/>
      <w:marRight w:val="0"/>
      <w:marTop w:val="0"/>
      <w:marBottom w:val="0"/>
      <w:divBdr>
        <w:top w:val="none" w:sz="0" w:space="0" w:color="auto"/>
        <w:left w:val="none" w:sz="0" w:space="0" w:color="auto"/>
        <w:bottom w:val="none" w:sz="0" w:space="0" w:color="auto"/>
        <w:right w:val="none" w:sz="0" w:space="0" w:color="auto"/>
      </w:divBdr>
    </w:div>
    <w:div w:id="1122918944">
      <w:bodyDiv w:val="1"/>
      <w:marLeft w:val="0"/>
      <w:marRight w:val="0"/>
      <w:marTop w:val="0"/>
      <w:marBottom w:val="0"/>
      <w:divBdr>
        <w:top w:val="none" w:sz="0" w:space="0" w:color="auto"/>
        <w:left w:val="none" w:sz="0" w:space="0" w:color="auto"/>
        <w:bottom w:val="none" w:sz="0" w:space="0" w:color="auto"/>
        <w:right w:val="none" w:sz="0" w:space="0" w:color="auto"/>
      </w:divBdr>
    </w:div>
    <w:div w:id="1208832978">
      <w:bodyDiv w:val="1"/>
      <w:marLeft w:val="0"/>
      <w:marRight w:val="0"/>
      <w:marTop w:val="0"/>
      <w:marBottom w:val="0"/>
      <w:divBdr>
        <w:top w:val="none" w:sz="0" w:space="0" w:color="auto"/>
        <w:left w:val="none" w:sz="0" w:space="0" w:color="auto"/>
        <w:bottom w:val="none" w:sz="0" w:space="0" w:color="auto"/>
        <w:right w:val="none" w:sz="0" w:space="0" w:color="auto"/>
      </w:divBdr>
    </w:div>
    <w:div w:id="1240286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533">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6E529-C461-457B-A162-69E64100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高草木　奈津美</dc:creator>
  <cp:keywords/>
  <dc:description/>
  <cp:lastModifiedBy>伊藤　英一</cp:lastModifiedBy>
  <cp:revision>47</cp:revision>
  <cp:lastPrinted>2025-12-03T03:26:00Z</cp:lastPrinted>
  <dcterms:created xsi:type="dcterms:W3CDTF">2025-04-23T07:25:00Z</dcterms:created>
  <dcterms:modified xsi:type="dcterms:W3CDTF">2026-02-18T02:30:00Z</dcterms:modified>
</cp:coreProperties>
</file>