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9E509" w14:textId="3F064FFB" w:rsidR="00D6088E" w:rsidRPr="000E2AF8" w:rsidRDefault="00B65B16" w:rsidP="00B65B16">
      <w:pPr>
        <w:pStyle w:val="af5"/>
        <w:rPr>
          <w:kern w:val="0"/>
          <w:sz w:val="24"/>
          <w:szCs w:val="24"/>
        </w:rPr>
      </w:pPr>
      <w:r w:rsidRPr="000E2AF8">
        <w:rPr>
          <w:rFonts w:hint="eastAsia"/>
          <w:kern w:val="0"/>
          <w:sz w:val="24"/>
          <w:szCs w:val="24"/>
        </w:rPr>
        <w:t>様式第１</w:t>
      </w:r>
    </w:p>
    <w:p w14:paraId="11340442" w14:textId="28E66D36" w:rsidR="00B65B16" w:rsidRPr="000E2AF8" w:rsidRDefault="00B65B16" w:rsidP="00B65B16">
      <w:pPr>
        <w:pStyle w:val="af7"/>
        <w:rPr>
          <w:sz w:val="24"/>
          <w:szCs w:val="24"/>
        </w:rPr>
      </w:pPr>
      <w:r w:rsidRPr="000E2AF8">
        <w:rPr>
          <w:rFonts w:hint="eastAsia"/>
          <w:sz w:val="24"/>
          <w:szCs w:val="24"/>
        </w:rPr>
        <w:t>開示資料提供申込書兼</w:t>
      </w:r>
      <w:r w:rsidR="000918DD">
        <w:rPr>
          <w:rFonts w:hint="eastAsia"/>
          <w:sz w:val="24"/>
          <w:szCs w:val="24"/>
        </w:rPr>
        <w:t>誓約</w:t>
      </w:r>
      <w:r w:rsidRPr="000E2AF8">
        <w:rPr>
          <w:rFonts w:hint="eastAsia"/>
          <w:sz w:val="24"/>
          <w:szCs w:val="24"/>
        </w:rPr>
        <w:t>書</w:t>
      </w:r>
    </w:p>
    <w:p w14:paraId="05C3BE79" w14:textId="77777777" w:rsidR="004B310D" w:rsidRPr="000E2AF8" w:rsidRDefault="004B310D" w:rsidP="00B65B16">
      <w:pPr>
        <w:pStyle w:val="af7"/>
        <w:rPr>
          <w:sz w:val="24"/>
          <w:szCs w:val="24"/>
        </w:rPr>
      </w:pPr>
    </w:p>
    <w:p w14:paraId="03B555B7" w14:textId="6ADA8FCA" w:rsidR="00B65B16" w:rsidRPr="000E2AF8" w:rsidRDefault="00B65B16" w:rsidP="00B65B16">
      <w:pPr>
        <w:pStyle w:val="af8"/>
        <w:rPr>
          <w:sz w:val="24"/>
          <w:szCs w:val="24"/>
        </w:rPr>
      </w:pPr>
      <w:r w:rsidRPr="000E2AF8">
        <w:rPr>
          <w:rFonts w:hint="eastAsia"/>
          <w:sz w:val="24"/>
          <w:szCs w:val="24"/>
        </w:rPr>
        <w:t>令和　　年　　月　　日</w:t>
      </w:r>
    </w:p>
    <w:p w14:paraId="5518C0AB" w14:textId="77777777" w:rsidR="004B310D" w:rsidRPr="000E2AF8" w:rsidRDefault="004B310D" w:rsidP="00B65B16">
      <w:pPr>
        <w:pStyle w:val="af8"/>
        <w:rPr>
          <w:sz w:val="24"/>
          <w:szCs w:val="24"/>
        </w:rPr>
      </w:pPr>
    </w:p>
    <w:p w14:paraId="3126B489" w14:textId="50881615" w:rsidR="00B65B16" w:rsidRPr="000E2AF8" w:rsidRDefault="00B65B16" w:rsidP="00B65B16">
      <w:pPr>
        <w:pStyle w:val="af5"/>
        <w:rPr>
          <w:kern w:val="0"/>
          <w:sz w:val="24"/>
          <w:szCs w:val="24"/>
        </w:rPr>
      </w:pPr>
      <w:r w:rsidRPr="000E2AF8">
        <w:rPr>
          <w:rFonts w:hint="eastAsia"/>
          <w:kern w:val="0"/>
          <w:sz w:val="24"/>
          <w:szCs w:val="24"/>
        </w:rPr>
        <w:t>愛知県知事　大村　秀章　　殿</w:t>
      </w:r>
    </w:p>
    <w:p w14:paraId="39B75464" w14:textId="77777777" w:rsidR="000E2AF8" w:rsidRPr="000E2AF8" w:rsidRDefault="000E2AF8" w:rsidP="00B65B16">
      <w:pPr>
        <w:pStyle w:val="af5"/>
        <w:rPr>
          <w:kern w:val="0"/>
          <w:sz w:val="24"/>
          <w:szCs w:val="24"/>
        </w:rPr>
      </w:pPr>
    </w:p>
    <w:tbl>
      <w:tblPr>
        <w:tblStyle w:val="a4"/>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4299"/>
      </w:tblGrid>
      <w:tr w:rsidR="000E2AF8" w14:paraId="66A62E41" w14:textId="77777777" w:rsidTr="00DD039F">
        <w:trPr>
          <w:trHeight w:val="454"/>
        </w:trPr>
        <w:tc>
          <w:tcPr>
            <w:tcW w:w="1706" w:type="dxa"/>
            <w:vAlign w:val="center"/>
          </w:tcPr>
          <w:p w14:paraId="71895E10" w14:textId="335FC45B" w:rsidR="000E2AF8" w:rsidRDefault="005143B1" w:rsidP="00DD039F">
            <w:pPr>
              <w:pStyle w:val="af5"/>
              <w:jc w:val="distribute"/>
              <w:rPr>
                <w:kern w:val="0"/>
                <w:sz w:val="24"/>
                <w:szCs w:val="24"/>
              </w:rPr>
            </w:pPr>
            <w:r>
              <w:rPr>
                <w:rFonts w:hint="eastAsia"/>
                <w:kern w:val="0"/>
                <w:sz w:val="24"/>
                <w:szCs w:val="24"/>
              </w:rPr>
              <w:t>所在地</w:t>
            </w:r>
          </w:p>
        </w:tc>
        <w:tc>
          <w:tcPr>
            <w:tcW w:w="4299" w:type="dxa"/>
            <w:vAlign w:val="center"/>
          </w:tcPr>
          <w:p w14:paraId="3DEA7563" w14:textId="77777777" w:rsidR="000E2AF8" w:rsidRDefault="000E2AF8" w:rsidP="00DD039F">
            <w:pPr>
              <w:pStyle w:val="af5"/>
              <w:jc w:val="both"/>
              <w:rPr>
                <w:kern w:val="0"/>
                <w:sz w:val="24"/>
                <w:szCs w:val="24"/>
              </w:rPr>
            </w:pPr>
          </w:p>
        </w:tc>
      </w:tr>
      <w:tr w:rsidR="000E2AF8" w14:paraId="1F3478BB" w14:textId="77777777" w:rsidTr="00DD039F">
        <w:trPr>
          <w:trHeight w:val="454"/>
        </w:trPr>
        <w:tc>
          <w:tcPr>
            <w:tcW w:w="1706" w:type="dxa"/>
            <w:vAlign w:val="center"/>
          </w:tcPr>
          <w:p w14:paraId="104964E8" w14:textId="65234BD5" w:rsidR="000E2AF8" w:rsidRDefault="005143B1" w:rsidP="00DD039F">
            <w:pPr>
              <w:pStyle w:val="af5"/>
              <w:tabs>
                <w:tab w:val="left" w:pos="3087"/>
              </w:tabs>
              <w:jc w:val="distribute"/>
              <w:rPr>
                <w:kern w:val="0"/>
                <w:sz w:val="24"/>
                <w:szCs w:val="24"/>
              </w:rPr>
            </w:pPr>
            <w:r>
              <w:rPr>
                <w:rFonts w:hint="eastAsia"/>
                <w:kern w:val="0"/>
                <w:sz w:val="24"/>
                <w:szCs w:val="24"/>
              </w:rPr>
              <w:t>法人名</w:t>
            </w:r>
          </w:p>
        </w:tc>
        <w:tc>
          <w:tcPr>
            <w:tcW w:w="4299" w:type="dxa"/>
            <w:vAlign w:val="center"/>
          </w:tcPr>
          <w:p w14:paraId="6AB0E455" w14:textId="77777777" w:rsidR="000E2AF8" w:rsidRDefault="000E2AF8" w:rsidP="00DD039F">
            <w:pPr>
              <w:pStyle w:val="af5"/>
              <w:jc w:val="both"/>
              <w:rPr>
                <w:kern w:val="0"/>
                <w:sz w:val="24"/>
                <w:szCs w:val="24"/>
              </w:rPr>
            </w:pPr>
          </w:p>
        </w:tc>
      </w:tr>
      <w:tr w:rsidR="000E2AF8" w14:paraId="63F9A71C" w14:textId="77777777" w:rsidTr="00DD039F">
        <w:trPr>
          <w:trHeight w:val="454"/>
        </w:trPr>
        <w:tc>
          <w:tcPr>
            <w:tcW w:w="1706" w:type="dxa"/>
            <w:vAlign w:val="center"/>
          </w:tcPr>
          <w:p w14:paraId="3B086E55" w14:textId="47444FB8" w:rsidR="000E2AF8" w:rsidRDefault="00DD039F" w:rsidP="00DD039F">
            <w:pPr>
              <w:pStyle w:val="af5"/>
              <w:jc w:val="distribute"/>
              <w:rPr>
                <w:kern w:val="0"/>
                <w:sz w:val="24"/>
                <w:szCs w:val="24"/>
              </w:rPr>
            </w:pPr>
            <w:r>
              <w:rPr>
                <w:rFonts w:hint="eastAsia"/>
                <w:kern w:val="0"/>
                <w:sz w:val="24"/>
                <w:szCs w:val="24"/>
              </w:rPr>
              <w:t>代表者職氏名</w:t>
            </w:r>
          </w:p>
        </w:tc>
        <w:tc>
          <w:tcPr>
            <w:tcW w:w="4299" w:type="dxa"/>
            <w:vAlign w:val="center"/>
          </w:tcPr>
          <w:p w14:paraId="4D7D88E5" w14:textId="27D2ADFF" w:rsidR="000E2AF8" w:rsidRDefault="00842B83" w:rsidP="008D53D6">
            <w:pPr>
              <w:pStyle w:val="af5"/>
              <w:ind w:rightChars="-32" w:right="-67"/>
              <w:jc w:val="right"/>
              <w:rPr>
                <w:kern w:val="0"/>
                <w:sz w:val="24"/>
                <w:szCs w:val="24"/>
              </w:rPr>
            </w:pPr>
            <w:r>
              <w:rPr>
                <w:rFonts w:hint="eastAsia"/>
                <w:kern w:val="0"/>
                <w:sz w:val="24"/>
                <w:szCs w:val="24"/>
              </w:rPr>
              <w:t>印</w:t>
            </w:r>
          </w:p>
        </w:tc>
      </w:tr>
    </w:tbl>
    <w:p w14:paraId="4F2BEB49" w14:textId="76021991" w:rsidR="00B65B16" w:rsidRPr="000E2AF8" w:rsidRDefault="00B07670" w:rsidP="00B65B16">
      <w:pPr>
        <w:pStyle w:val="af5"/>
        <w:rPr>
          <w:kern w:val="0"/>
          <w:sz w:val="24"/>
          <w:szCs w:val="24"/>
        </w:rPr>
      </w:pPr>
      <w:r w:rsidRPr="000E2AF8">
        <w:rPr>
          <w:rFonts w:hint="eastAsia"/>
          <w:kern w:val="0"/>
          <w:sz w:val="24"/>
          <w:szCs w:val="24"/>
        </w:rPr>
        <w:t xml:space="preserve">　　　　</w:t>
      </w:r>
    </w:p>
    <w:p w14:paraId="19329B37" w14:textId="6AEED536" w:rsidR="000918DD" w:rsidRDefault="00444D76" w:rsidP="000918DD">
      <w:pPr>
        <w:pStyle w:val="af5"/>
        <w:ind w:firstLineChars="100" w:firstLine="240"/>
        <w:rPr>
          <w:sz w:val="24"/>
          <w:szCs w:val="24"/>
        </w:rPr>
      </w:pPr>
      <w:r>
        <w:rPr>
          <w:rFonts w:hint="eastAsia"/>
          <w:sz w:val="24"/>
          <w:szCs w:val="24"/>
        </w:rPr>
        <w:t>当社は、</w:t>
      </w:r>
      <w:bookmarkStart w:id="0" w:name="_Hlk210142316"/>
      <w:r w:rsidR="00ED3FAB">
        <w:rPr>
          <w:rFonts w:hint="eastAsia"/>
          <w:sz w:val="24"/>
          <w:szCs w:val="24"/>
        </w:rPr>
        <w:t>令和８</w:t>
      </w:r>
      <w:r w:rsidR="00B65B16" w:rsidRPr="000E2AF8">
        <w:rPr>
          <w:rFonts w:hint="eastAsia"/>
          <w:sz w:val="24"/>
          <w:szCs w:val="24"/>
        </w:rPr>
        <w:t>年</w:t>
      </w:r>
      <w:r w:rsidR="00ED3FAB">
        <w:rPr>
          <w:rFonts w:hint="eastAsia"/>
          <w:sz w:val="24"/>
          <w:szCs w:val="24"/>
        </w:rPr>
        <w:t>10</w:t>
      </w:r>
      <w:r w:rsidR="00B65B16" w:rsidRPr="000E2AF8">
        <w:rPr>
          <w:rFonts w:hint="eastAsia"/>
          <w:sz w:val="24"/>
          <w:szCs w:val="24"/>
        </w:rPr>
        <w:t>月</w:t>
      </w:r>
      <w:r w:rsidR="0018704D">
        <w:rPr>
          <w:rFonts w:hint="eastAsia"/>
          <w:sz w:val="24"/>
          <w:szCs w:val="24"/>
        </w:rPr>
        <w:t>30</w:t>
      </w:r>
      <w:r w:rsidR="00B65B16" w:rsidRPr="000E2AF8">
        <w:rPr>
          <w:rFonts w:hint="eastAsia"/>
          <w:sz w:val="24"/>
          <w:szCs w:val="24"/>
        </w:rPr>
        <w:t>日</w:t>
      </w:r>
      <w:r w:rsidR="0018704D">
        <w:rPr>
          <w:rFonts w:hint="eastAsia"/>
          <w:sz w:val="24"/>
          <w:szCs w:val="24"/>
        </w:rPr>
        <w:t>公告</w:t>
      </w:r>
      <w:r w:rsidR="00B65B16" w:rsidRPr="000E2AF8">
        <w:rPr>
          <w:rFonts w:hint="eastAsia"/>
          <w:sz w:val="24"/>
          <w:szCs w:val="24"/>
        </w:rPr>
        <w:t>の</w:t>
      </w:r>
      <w:r w:rsidR="00ED3FAB" w:rsidRPr="00ED3FAB">
        <w:rPr>
          <w:rFonts w:hint="eastAsia"/>
          <w:sz w:val="24"/>
          <w:szCs w:val="24"/>
        </w:rPr>
        <w:t>県有財産（信託の受益権）</w:t>
      </w:r>
      <w:r w:rsidR="00B65B16" w:rsidRPr="000E2AF8">
        <w:rPr>
          <w:rFonts w:hint="eastAsia"/>
          <w:sz w:val="24"/>
          <w:szCs w:val="24"/>
        </w:rPr>
        <w:t>の一般競争入札</w:t>
      </w:r>
      <w:bookmarkEnd w:id="0"/>
      <w:r w:rsidR="00B65B16" w:rsidRPr="000E2AF8">
        <w:rPr>
          <w:rFonts w:hint="eastAsia"/>
          <w:sz w:val="24"/>
          <w:szCs w:val="24"/>
        </w:rPr>
        <w:t>（以下「本入札」という。）への参加に係る検討を目的（以下「本件目的」という。）</w:t>
      </w:r>
      <w:r w:rsidR="000918DD">
        <w:rPr>
          <w:rFonts w:hint="eastAsia"/>
          <w:sz w:val="24"/>
          <w:szCs w:val="24"/>
        </w:rPr>
        <w:t>に</w:t>
      </w:r>
      <w:r w:rsidR="00B65B16" w:rsidRPr="000E2AF8">
        <w:rPr>
          <w:rFonts w:hint="eastAsia"/>
          <w:sz w:val="24"/>
          <w:szCs w:val="24"/>
        </w:rPr>
        <w:t>、貴県から開示される情報</w:t>
      </w:r>
      <w:r w:rsidR="009A623A">
        <w:rPr>
          <w:rFonts w:hint="eastAsia"/>
          <w:sz w:val="24"/>
          <w:szCs w:val="24"/>
        </w:rPr>
        <w:t>の</w:t>
      </w:r>
      <w:r w:rsidR="00B65B16" w:rsidRPr="000E2AF8">
        <w:rPr>
          <w:rFonts w:hint="eastAsia"/>
          <w:sz w:val="24"/>
          <w:szCs w:val="24"/>
        </w:rPr>
        <w:t>提供を受けることを希望します。</w:t>
      </w:r>
    </w:p>
    <w:p w14:paraId="15EC78C1" w14:textId="32CF3DAA" w:rsidR="000918DD" w:rsidRPr="000918DD" w:rsidRDefault="00B65B16" w:rsidP="00E17907">
      <w:pPr>
        <w:pStyle w:val="af5"/>
        <w:ind w:firstLineChars="100" w:firstLine="240"/>
        <w:jc w:val="both"/>
        <w:rPr>
          <w:sz w:val="24"/>
          <w:szCs w:val="24"/>
        </w:rPr>
      </w:pPr>
      <w:r w:rsidRPr="000E2AF8">
        <w:rPr>
          <w:rFonts w:hint="eastAsia"/>
          <w:sz w:val="24"/>
          <w:szCs w:val="24"/>
        </w:rPr>
        <w:t>情報の提供を受けるに当たっては、以下の事項を遵守</w:t>
      </w:r>
      <w:r w:rsidR="00444D76">
        <w:rPr>
          <w:rFonts w:hint="eastAsia"/>
          <w:sz w:val="24"/>
          <w:szCs w:val="24"/>
        </w:rPr>
        <w:t>すること及び当社が入札公告４</w:t>
      </w:r>
      <w:r w:rsidR="0018704D">
        <w:rPr>
          <w:rFonts w:hint="eastAsia"/>
          <w:sz w:val="24"/>
          <w:szCs w:val="24"/>
        </w:rPr>
        <w:t>に定める必要な資格を満たす（</w:t>
      </w:r>
      <w:r w:rsidR="0018704D" w:rsidRPr="0018704D">
        <w:rPr>
          <w:sz w:val="24"/>
          <w:szCs w:val="24"/>
        </w:rPr>
        <w:t>４</w:t>
      </w:r>
      <w:r w:rsidR="0018704D" w:rsidRPr="0018704D">
        <w:rPr>
          <w:rFonts w:hint="eastAsia"/>
          <w:sz w:val="24"/>
          <w:szCs w:val="24"/>
        </w:rPr>
        <w:t>⑶に定める要件については、満たす予定である場合を含む。</w:t>
      </w:r>
      <w:r w:rsidR="0018704D">
        <w:rPr>
          <w:rFonts w:hint="eastAsia"/>
          <w:sz w:val="24"/>
          <w:szCs w:val="24"/>
        </w:rPr>
        <w:t>）</w:t>
      </w:r>
      <w:r w:rsidR="00444D76">
        <w:rPr>
          <w:rFonts w:hint="eastAsia"/>
          <w:sz w:val="24"/>
          <w:szCs w:val="24"/>
        </w:rPr>
        <w:t>法人であること</w:t>
      </w:r>
      <w:r w:rsidR="000918DD" w:rsidRPr="000918DD">
        <w:rPr>
          <w:rFonts w:hint="eastAsia"/>
          <w:sz w:val="24"/>
          <w:szCs w:val="24"/>
        </w:rPr>
        <w:t>を誓約します。</w:t>
      </w:r>
    </w:p>
    <w:p w14:paraId="71213B2D" w14:textId="697C32EB" w:rsidR="000918DD" w:rsidRDefault="00444D76" w:rsidP="000918DD">
      <w:pPr>
        <w:pStyle w:val="af5"/>
        <w:ind w:firstLineChars="100" w:firstLine="240"/>
        <w:rPr>
          <w:sz w:val="24"/>
          <w:szCs w:val="24"/>
        </w:rPr>
      </w:pPr>
      <w:r>
        <w:rPr>
          <w:rFonts w:hint="eastAsia"/>
          <w:sz w:val="24"/>
          <w:szCs w:val="24"/>
        </w:rPr>
        <w:t>誓約内容が</w:t>
      </w:r>
      <w:r w:rsidR="000918DD" w:rsidRPr="000918DD">
        <w:rPr>
          <w:rFonts w:hint="eastAsia"/>
          <w:sz w:val="24"/>
          <w:szCs w:val="24"/>
        </w:rPr>
        <w:t>事実と相違し</w:t>
      </w:r>
      <w:r>
        <w:rPr>
          <w:rFonts w:hint="eastAsia"/>
          <w:sz w:val="24"/>
          <w:szCs w:val="24"/>
        </w:rPr>
        <w:t>た</w:t>
      </w:r>
      <w:r w:rsidR="000918DD" w:rsidRPr="000918DD">
        <w:rPr>
          <w:rFonts w:hint="eastAsia"/>
          <w:sz w:val="24"/>
          <w:szCs w:val="24"/>
        </w:rPr>
        <w:t>場合は、いかなる不利益な取扱いを受けても、異議を申立てません。</w:t>
      </w:r>
    </w:p>
    <w:p w14:paraId="669E559E" w14:textId="7E147032" w:rsidR="00B65B16" w:rsidRPr="000E2AF8" w:rsidRDefault="000918DD" w:rsidP="000918DD">
      <w:pPr>
        <w:pStyle w:val="af5"/>
        <w:ind w:firstLineChars="100" w:firstLine="240"/>
        <w:rPr>
          <w:sz w:val="24"/>
          <w:szCs w:val="24"/>
        </w:rPr>
      </w:pPr>
      <w:r w:rsidRPr="000918DD">
        <w:rPr>
          <w:rFonts w:hint="eastAsia"/>
          <w:sz w:val="24"/>
          <w:szCs w:val="24"/>
        </w:rPr>
        <w:t>また、それにより、損害を与えた場合は無条件で賠償します。</w:t>
      </w:r>
    </w:p>
    <w:p w14:paraId="2CF53BF6" w14:textId="77777777" w:rsidR="000918DD" w:rsidRDefault="000918DD" w:rsidP="000918DD">
      <w:pPr>
        <w:pStyle w:val="afa"/>
        <w:ind w:leftChars="0" w:left="0"/>
        <w:rPr>
          <w:sz w:val="24"/>
          <w:szCs w:val="24"/>
        </w:rPr>
      </w:pPr>
    </w:p>
    <w:p w14:paraId="22E7F12C" w14:textId="249E5980" w:rsidR="000918DD" w:rsidRPr="000E2AF8" w:rsidRDefault="000918DD" w:rsidP="00AF74D1">
      <w:pPr>
        <w:pStyle w:val="afa"/>
        <w:ind w:leftChars="100" w:left="210"/>
        <w:rPr>
          <w:sz w:val="24"/>
          <w:szCs w:val="24"/>
        </w:rPr>
      </w:pPr>
      <w:r w:rsidRPr="000918DD">
        <w:rPr>
          <w:rFonts w:hint="eastAsia"/>
          <w:sz w:val="24"/>
          <w:szCs w:val="24"/>
        </w:rPr>
        <w:t>（情報の定義）</w:t>
      </w:r>
    </w:p>
    <w:p w14:paraId="56D9DBE9" w14:textId="3C94549E" w:rsidR="00FD4E58" w:rsidRPr="000E2AF8" w:rsidRDefault="00FD4E58" w:rsidP="00AF74D1">
      <w:pPr>
        <w:pStyle w:val="af5"/>
        <w:ind w:left="240" w:hangingChars="100" w:hanging="240"/>
        <w:jc w:val="both"/>
        <w:rPr>
          <w:sz w:val="24"/>
          <w:szCs w:val="24"/>
        </w:rPr>
      </w:pPr>
      <w:r w:rsidRPr="000E2AF8">
        <w:rPr>
          <w:rFonts w:hint="eastAsia"/>
          <w:sz w:val="24"/>
          <w:szCs w:val="24"/>
        </w:rPr>
        <w:t>第</w:t>
      </w:r>
      <w:r w:rsidR="00B07670" w:rsidRPr="000E2AF8">
        <w:rPr>
          <w:rFonts w:hint="eastAsia"/>
          <w:sz w:val="24"/>
          <w:szCs w:val="24"/>
        </w:rPr>
        <w:t>１</w:t>
      </w:r>
      <w:r w:rsidRPr="000E2AF8">
        <w:rPr>
          <w:rFonts w:hint="eastAsia"/>
          <w:sz w:val="24"/>
          <w:szCs w:val="24"/>
        </w:rPr>
        <w:t>条</w:t>
      </w:r>
      <w:r w:rsidR="000918DD">
        <w:rPr>
          <w:rFonts w:hint="eastAsia"/>
          <w:sz w:val="24"/>
          <w:szCs w:val="24"/>
        </w:rPr>
        <w:t xml:space="preserve">　</w:t>
      </w:r>
      <w:r w:rsidRPr="000E2AF8">
        <w:rPr>
          <w:rFonts w:hint="eastAsia"/>
          <w:sz w:val="24"/>
          <w:szCs w:val="24"/>
        </w:rPr>
        <w:t>本書において、提供を受ける情報とは、口頭、書面、電子媒体（CD-R、電子メール等）その他の開示方法を問わず、貴県が当社に開示する本入札に係る一切の情報とします。</w:t>
      </w:r>
    </w:p>
    <w:p w14:paraId="24294753" w14:textId="4DC0A88C" w:rsidR="00B07670" w:rsidRDefault="00B07670" w:rsidP="00AF74D1">
      <w:pPr>
        <w:pStyle w:val="af5"/>
        <w:jc w:val="both"/>
        <w:rPr>
          <w:sz w:val="24"/>
          <w:szCs w:val="24"/>
        </w:rPr>
      </w:pPr>
    </w:p>
    <w:p w14:paraId="28F37AE1" w14:textId="0FC5A200" w:rsidR="000918DD" w:rsidRPr="000E2AF8" w:rsidRDefault="000918DD" w:rsidP="00AF74D1">
      <w:pPr>
        <w:pStyle w:val="af5"/>
        <w:ind w:leftChars="100" w:left="210"/>
        <w:jc w:val="both"/>
        <w:rPr>
          <w:sz w:val="24"/>
          <w:szCs w:val="24"/>
        </w:rPr>
      </w:pPr>
      <w:r w:rsidRPr="000918DD">
        <w:rPr>
          <w:rFonts w:hint="eastAsia"/>
          <w:sz w:val="24"/>
          <w:szCs w:val="24"/>
        </w:rPr>
        <w:t>（対象外の情報）</w:t>
      </w:r>
    </w:p>
    <w:p w14:paraId="78D4CBAD" w14:textId="2A147C00" w:rsidR="00A3158E" w:rsidRPr="000E2AF8" w:rsidRDefault="00A3158E" w:rsidP="00AF74D1">
      <w:pPr>
        <w:pStyle w:val="af5"/>
        <w:ind w:left="240" w:hangingChars="100" w:hanging="240"/>
        <w:jc w:val="both"/>
        <w:rPr>
          <w:sz w:val="24"/>
          <w:szCs w:val="24"/>
        </w:rPr>
      </w:pPr>
      <w:r w:rsidRPr="000E2AF8">
        <w:rPr>
          <w:rFonts w:hint="eastAsia"/>
          <w:sz w:val="24"/>
          <w:szCs w:val="24"/>
        </w:rPr>
        <w:t>第２条</w:t>
      </w:r>
      <w:r w:rsidR="00F239CD">
        <w:rPr>
          <w:rFonts w:hint="eastAsia"/>
          <w:sz w:val="24"/>
          <w:szCs w:val="24"/>
        </w:rPr>
        <w:t xml:space="preserve">　</w:t>
      </w:r>
      <w:r w:rsidRPr="000E2AF8">
        <w:rPr>
          <w:rFonts w:hint="eastAsia"/>
          <w:sz w:val="24"/>
          <w:szCs w:val="24"/>
        </w:rPr>
        <w:t>前条の定めにかかわらず、次の情報については、当社は本書に定める義務を負わないものとします。</w:t>
      </w:r>
    </w:p>
    <w:p w14:paraId="4D2E99AE" w14:textId="77777777" w:rsidR="00F239CD" w:rsidRDefault="00A3158E" w:rsidP="00AF74D1">
      <w:pPr>
        <w:pStyle w:val="afc"/>
        <w:ind w:leftChars="100" w:left="419" w:hangingChars="87" w:hanging="209"/>
        <w:rPr>
          <w:sz w:val="24"/>
          <w:szCs w:val="24"/>
        </w:rPr>
      </w:pPr>
      <w:r w:rsidRPr="000E2AF8">
        <w:rPr>
          <w:rFonts w:hint="eastAsia"/>
          <w:sz w:val="24"/>
          <w:szCs w:val="24"/>
        </w:rPr>
        <w:t>⑴　貴県より開示を受けた時点で、既に公知であった情報</w:t>
      </w:r>
    </w:p>
    <w:p w14:paraId="4D8FD618" w14:textId="17D122BE" w:rsidR="00A3158E" w:rsidRPr="000E2AF8" w:rsidRDefault="00A3158E" w:rsidP="00AF74D1">
      <w:pPr>
        <w:pStyle w:val="afc"/>
        <w:ind w:leftChars="100" w:left="419" w:hangingChars="87" w:hanging="209"/>
        <w:rPr>
          <w:sz w:val="24"/>
          <w:szCs w:val="24"/>
        </w:rPr>
      </w:pPr>
      <w:r w:rsidRPr="000E2AF8">
        <w:rPr>
          <w:rFonts w:hint="eastAsia"/>
          <w:sz w:val="24"/>
          <w:szCs w:val="24"/>
        </w:rPr>
        <w:t>⑵　貴県より開示を受けた後に、当社の責によらず公知となった情報</w:t>
      </w:r>
    </w:p>
    <w:p w14:paraId="66A834BC" w14:textId="77777777" w:rsidR="00A3158E" w:rsidRDefault="00A3158E" w:rsidP="00AF74D1">
      <w:pPr>
        <w:pStyle w:val="afa"/>
        <w:rPr>
          <w:sz w:val="24"/>
          <w:szCs w:val="24"/>
        </w:rPr>
      </w:pPr>
    </w:p>
    <w:p w14:paraId="59EFA238" w14:textId="5CE5169F" w:rsidR="00444D76" w:rsidRPr="000E2AF8" w:rsidRDefault="00AF74D1" w:rsidP="00AF74D1">
      <w:pPr>
        <w:pStyle w:val="afa"/>
        <w:ind w:leftChars="100" w:left="210"/>
        <w:rPr>
          <w:sz w:val="24"/>
          <w:szCs w:val="24"/>
        </w:rPr>
      </w:pPr>
      <w:r w:rsidRPr="00AF74D1">
        <w:rPr>
          <w:rFonts w:hint="eastAsia"/>
          <w:sz w:val="24"/>
          <w:szCs w:val="24"/>
        </w:rPr>
        <w:t>（情報の使用目的）</w:t>
      </w:r>
    </w:p>
    <w:p w14:paraId="48F4F84D" w14:textId="185D5718" w:rsidR="00A3158E" w:rsidRPr="000E2AF8" w:rsidRDefault="00A3158E" w:rsidP="00AF74D1">
      <w:pPr>
        <w:pStyle w:val="af5"/>
        <w:ind w:left="240" w:hangingChars="100" w:hanging="240"/>
        <w:jc w:val="both"/>
        <w:rPr>
          <w:sz w:val="24"/>
          <w:szCs w:val="24"/>
        </w:rPr>
      </w:pPr>
      <w:r w:rsidRPr="000E2AF8">
        <w:rPr>
          <w:rFonts w:hint="eastAsia"/>
          <w:sz w:val="24"/>
          <w:szCs w:val="24"/>
        </w:rPr>
        <w:t>第３条</w:t>
      </w:r>
      <w:r w:rsidR="00AF74D1">
        <w:rPr>
          <w:rFonts w:hint="eastAsia"/>
          <w:sz w:val="24"/>
          <w:szCs w:val="24"/>
        </w:rPr>
        <w:t xml:space="preserve">　</w:t>
      </w:r>
      <w:r w:rsidRPr="000E2AF8">
        <w:rPr>
          <w:rFonts w:hint="eastAsia"/>
          <w:sz w:val="24"/>
          <w:szCs w:val="24"/>
        </w:rPr>
        <w:t>本書に</w:t>
      </w:r>
      <w:r w:rsidR="00AF74D1">
        <w:rPr>
          <w:rFonts w:hint="eastAsia"/>
          <w:sz w:val="24"/>
          <w:szCs w:val="24"/>
        </w:rPr>
        <w:t>より提供を受けた</w:t>
      </w:r>
      <w:r w:rsidRPr="000E2AF8">
        <w:rPr>
          <w:rFonts w:hint="eastAsia"/>
          <w:sz w:val="24"/>
          <w:szCs w:val="24"/>
        </w:rPr>
        <w:t>情報</w:t>
      </w:r>
      <w:r w:rsidR="00AF74D1">
        <w:rPr>
          <w:rFonts w:hint="eastAsia"/>
          <w:sz w:val="24"/>
          <w:szCs w:val="24"/>
        </w:rPr>
        <w:t>は、</w:t>
      </w:r>
      <w:r w:rsidRPr="000E2AF8">
        <w:rPr>
          <w:rFonts w:hint="eastAsia"/>
          <w:sz w:val="24"/>
          <w:szCs w:val="24"/>
        </w:rPr>
        <w:t>本件目的のためにのみ使用するものとし、他の目的に使用し</w:t>
      </w:r>
      <w:r w:rsidR="00AF74D1">
        <w:rPr>
          <w:rFonts w:hint="eastAsia"/>
          <w:sz w:val="24"/>
          <w:szCs w:val="24"/>
        </w:rPr>
        <w:t>ません</w:t>
      </w:r>
      <w:r w:rsidRPr="000E2AF8">
        <w:rPr>
          <w:rFonts w:hint="eastAsia"/>
          <w:sz w:val="24"/>
          <w:szCs w:val="24"/>
        </w:rPr>
        <w:t>。</w:t>
      </w:r>
    </w:p>
    <w:p w14:paraId="749C0BF3" w14:textId="77777777" w:rsidR="00A3158E" w:rsidRPr="00AF74D1" w:rsidRDefault="00A3158E" w:rsidP="00AF74D1">
      <w:pPr>
        <w:pStyle w:val="afa"/>
        <w:rPr>
          <w:sz w:val="24"/>
          <w:szCs w:val="24"/>
        </w:rPr>
      </w:pPr>
    </w:p>
    <w:p w14:paraId="046AAC1E" w14:textId="34D43305" w:rsidR="00AF74D1" w:rsidRPr="00AF74D1" w:rsidRDefault="00AF74D1" w:rsidP="00AF74D1">
      <w:pPr>
        <w:pStyle w:val="afa"/>
        <w:ind w:leftChars="100" w:left="210"/>
        <w:rPr>
          <w:sz w:val="24"/>
          <w:szCs w:val="24"/>
        </w:rPr>
      </w:pPr>
      <w:r w:rsidRPr="00AF74D1">
        <w:rPr>
          <w:rFonts w:hint="eastAsia"/>
          <w:sz w:val="24"/>
          <w:szCs w:val="24"/>
        </w:rPr>
        <w:t>（情報の開示対象）</w:t>
      </w:r>
    </w:p>
    <w:p w14:paraId="1DF13700" w14:textId="4674FD24" w:rsidR="00A3158E" w:rsidRPr="000E2AF8" w:rsidRDefault="00A3158E" w:rsidP="00AF74D1">
      <w:pPr>
        <w:pStyle w:val="af5"/>
        <w:ind w:left="240" w:hangingChars="100" w:hanging="240"/>
        <w:jc w:val="both"/>
        <w:rPr>
          <w:sz w:val="24"/>
          <w:szCs w:val="24"/>
        </w:rPr>
      </w:pPr>
      <w:r w:rsidRPr="000E2AF8">
        <w:rPr>
          <w:rFonts w:hint="eastAsia"/>
          <w:sz w:val="24"/>
          <w:szCs w:val="24"/>
        </w:rPr>
        <w:t>第</w:t>
      </w:r>
      <w:r w:rsidR="0010368C" w:rsidRPr="000E2AF8">
        <w:rPr>
          <w:rFonts w:hint="eastAsia"/>
          <w:sz w:val="24"/>
          <w:szCs w:val="24"/>
        </w:rPr>
        <w:t>４</w:t>
      </w:r>
      <w:r w:rsidRPr="000E2AF8">
        <w:rPr>
          <w:rFonts w:hint="eastAsia"/>
          <w:sz w:val="24"/>
          <w:szCs w:val="24"/>
        </w:rPr>
        <w:t>条</w:t>
      </w:r>
      <w:r w:rsidR="0010368C" w:rsidRPr="000E2AF8">
        <w:rPr>
          <w:rFonts w:hint="eastAsia"/>
          <w:sz w:val="24"/>
          <w:szCs w:val="24"/>
        </w:rPr>
        <w:t xml:space="preserve">　</w:t>
      </w:r>
      <w:r w:rsidRPr="000E2AF8">
        <w:rPr>
          <w:rFonts w:hint="eastAsia"/>
          <w:sz w:val="24"/>
          <w:szCs w:val="24"/>
        </w:rPr>
        <w:t>貴県の事前の書面による承諾なくして、情報をいかなる第三者に対しても開示</w:t>
      </w:r>
      <w:r w:rsidR="009A623A">
        <w:rPr>
          <w:rFonts w:hint="eastAsia"/>
          <w:sz w:val="24"/>
          <w:szCs w:val="24"/>
        </w:rPr>
        <w:t>又は</w:t>
      </w:r>
      <w:r w:rsidRPr="000E2AF8">
        <w:rPr>
          <w:rFonts w:hint="eastAsia"/>
          <w:sz w:val="24"/>
          <w:szCs w:val="24"/>
        </w:rPr>
        <w:t>漏えいせず、秘密として保持するものとします。</w:t>
      </w:r>
    </w:p>
    <w:p w14:paraId="53799492" w14:textId="77EC2609" w:rsidR="00A3158E" w:rsidRPr="000E2AF8" w:rsidRDefault="00A3158E" w:rsidP="00AF74D1">
      <w:pPr>
        <w:pStyle w:val="afb"/>
        <w:ind w:leftChars="0" w:left="240" w:hanging="240"/>
        <w:rPr>
          <w:sz w:val="24"/>
          <w:szCs w:val="24"/>
        </w:rPr>
      </w:pPr>
      <w:r w:rsidRPr="000E2AF8">
        <w:rPr>
          <w:rFonts w:hint="eastAsia"/>
          <w:sz w:val="24"/>
          <w:szCs w:val="24"/>
        </w:rPr>
        <w:t>２　前項にかかわらず、次に掲げる</w:t>
      </w:r>
      <w:r w:rsidR="00C12C22">
        <w:rPr>
          <w:rFonts w:hint="eastAsia"/>
          <w:sz w:val="24"/>
          <w:szCs w:val="24"/>
        </w:rPr>
        <w:t>者</w:t>
      </w:r>
      <w:r w:rsidRPr="000E2AF8">
        <w:rPr>
          <w:rFonts w:hint="eastAsia"/>
          <w:sz w:val="24"/>
          <w:szCs w:val="24"/>
        </w:rPr>
        <w:t>に</w:t>
      </w:r>
      <w:r w:rsidR="00C12C22">
        <w:rPr>
          <w:rFonts w:hint="eastAsia"/>
          <w:sz w:val="24"/>
          <w:szCs w:val="24"/>
        </w:rPr>
        <w:t>対して、</w:t>
      </w:r>
      <w:r w:rsidRPr="000E2AF8">
        <w:rPr>
          <w:rFonts w:hint="eastAsia"/>
          <w:sz w:val="24"/>
          <w:szCs w:val="24"/>
        </w:rPr>
        <w:t>当社は情報を開示できるものとします。ただし、当社はこれらの開示先に対して、</w:t>
      </w:r>
      <w:r w:rsidRPr="00DF3C5A">
        <w:rPr>
          <w:rFonts w:hint="eastAsia"/>
          <w:sz w:val="24"/>
          <w:szCs w:val="24"/>
        </w:rPr>
        <w:t>前項に定めるものと同等の秘密保持義務を負わせるものとします。</w:t>
      </w:r>
      <w:r w:rsidRPr="000E2AF8">
        <w:rPr>
          <w:rFonts w:hint="eastAsia"/>
          <w:sz w:val="24"/>
          <w:szCs w:val="24"/>
        </w:rPr>
        <w:t>また、⑶の場合は、貴県の求めに応じて、開示先たる第三者について報告するものとします。</w:t>
      </w:r>
    </w:p>
    <w:p w14:paraId="7EDE7AAC" w14:textId="165878A0" w:rsidR="00A3158E" w:rsidRPr="000E2AF8" w:rsidRDefault="00A3158E" w:rsidP="00AF74D1">
      <w:pPr>
        <w:pStyle w:val="afc"/>
        <w:ind w:left="660" w:hanging="240"/>
        <w:rPr>
          <w:sz w:val="24"/>
          <w:szCs w:val="24"/>
        </w:rPr>
      </w:pPr>
      <w:r w:rsidRPr="000E2AF8">
        <w:rPr>
          <w:rFonts w:hint="eastAsia"/>
          <w:sz w:val="24"/>
          <w:szCs w:val="24"/>
        </w:rPr>
        <w:t>⑴</w:t>
      </w:r>
      <w:r w:rsidR="004B310D" w:rsidRPr="000E2AF8">
        <w:rPr>
          <w:rFonts w:hint="eastAsia"/>
          <w:sz w:val="24"/>
          <w:szCs w:val="24"/>
        </w:rPr>
        <w:t xml:space="preserve">　</w:t>
      </w:r>
      <w:r w:rsidR="00C12C22">
        <w:rPr>
          <w:rFonts w:hint="eastAsia"/>
          <w:sz w:val="24"/>
          <w:szCs w:val="24"/>
        </w:rPr>
        <w:t>本入札への参加に向け、</w:t>
      </w:r>
      <w:r w:rsidR="009A623A">
        <w:rPr>
          <w:rFonts w:hint="eastAsia"/>
          <w:sz w:val="24"/>
          <w:szCs w:val="24"/>
        </w:rPr>
        <w:t>当</w:t>
      </w:r>
      <w:r w:rsidR="00AF74D1">
        <w:rPr>
          <w:rFonts w:hint="eastAsia"/>
          <w:sz w:val="24"/>
          <w:szCs w:val="24"/>
        </w:rPr>
        <w:t>社</w:t>
      </w:r>
      <w:r w:rsidR="00FE1DAC">
        <w:rPr>
          <w:rFonts w:hint="eastAsia"/>
          <w:sz w:val="24"/>
          <w:szCs w:val="24"/>
        </w:rPr>
        <w:t>が</w:t>
      </w:r>
      <w:r w:rsidR="00AF74D1" w:rsidRPr="00AF74D1">
        <w:rPr>
          <w:rFonts w:hint="eastAsia"/>
          <w:sz w:val="24"/>
          <w:szCs w:val="24"/>
        </w:rPr>
        <w:t>信託の受益権売買に係る取引の媒介を</w:t>
      </w:r>
      <w:r w:rsidR="0018704D">
        <w:rPr>
          <w:rFonts w:hint="eastAsia"/>
          <w:sz w:val="24"/>
          <w:szCs w:val="24"/>
        </w:rPr>
        <w:t>依頼する予定の</w:t>
      </w:r>
      <w:r w:rsidR="00C12C22">
        <w:rPr>
          <w:rFonts w:hint="eastAsia"/>
          <w:sz w:val="24"/>
          <w:szCs w:val="24"/>
        </w:rPr>
        <w:t>第二種金融商品取引業者</w:t>
      </w:r>
    </w:p>
    <w:p w14:paraId="4AAC7F1E" w14:textId="27F9EB5A" w:rsidR="00A3158E" w:rsidRPr="000E2AF8" w:rsidRDefault="00A3158E" w:rsidP="00AF74D1">
      <w:pPr>
        <w:pStyle w:val="afc"/>
        <w:ind w:left="660" w:hanging="240"/>
        <w:rPr>
          <w:sz w:val="24"/>
          <w:szCs w:val="24"/>
        </w:rPr>
      </w:pPr>
      <w:r w:rsidRPr="000E2AF8">
        <w:rPr>
          <w:rFonts w:hint="eastAsia"/>
          <w:sz w:val="24"/>
          <w:szCs w:val="24"/>
        </w:rPr>
        <w:lastRenderedPageBreak/>
        <w:t>⑵　弁護士、公認会計士、税理士、司法書士、不動産鑑定士その他の専門家</w:t>
      </w:r>
      <w:r w:rsidR="00C12C22">
        <w:rPr>
          <w:rFonts w:hint="eastAsia"/>
          <w:sz w:val="24"/>
          <w:szCs w:val="24"/>
        </w:rPr>
        <w:t>(本入札に関して</w:t>
      </w:r>
      <w:r w:rsidRPr="000E2AF8">
        <w:rPr>
          <w:rFonts w:hint="eastAsia"/>
          <w:sz w:val="24"/>
          <w:szCs w:val="24"/>
        </w:rPr>
        <w:t>相談をする必要がある場合</w:t>
      </w:r>
      <w:r w:rsidR="00C12C22">
        <w:rPr>
          <w:rFonts w:hint="eastAsia"/>
          <w:sz w:val="24"/>
          <w:szCs w:val="24"/>
        </w:rPr>
        <w:t>に限る</w:t>
      </w:r>
      <w:r w:rsidRPr="000E2AF8">
        <w:rPr>
          <w:rFonts w:hint="eastAsia"/>
          <w:sz w:val="24"/>
          <w:szCs w:val="24"/>
        </w:rPr>
        <w:t>。</w:t>
      </w:r>
      <w:r w:rsidR="00C12C22">
        <w:rPr>
          <w:rFonts w:hint="eastAsia"/>
          <w:sz w:val="24"/>
          <w:szCs w:val="24"/>
        </w:rPr>
        <w:t>)</w:t>
      </w:r>
    </w:p>
    <w:p w14:paraId="3BC21CCE" w14:textId="54F5C271" w:rsidR="00A3158E" w:rsidRPr="000E2AF8" w:rsidRDefault="00A3158E" w:rsidP="00AF74D1">
      <w:pPr>
        <w:pStyle w:val="afc"/>
        <w:ind w:left="660" w:hanging="240"/>
        <w:rPr>
          <w:sz w:val="24"/>
          <w:szCs w:val="24"/>
        </w:rPr>
      </w:pPr>
      <w:r w:rsidRPr="000E2AF8">
        <w:rPr>
          <w:rFonts w:hint="eastAsia"/>
          <w:sz w:val="24"/>
          <w:szCs w:val="24"/>
        </w:rPr>
        <w:t>⑶　投資家及び投資家の債権者</w:t>
      </w:r>
      <w:r w:rsidR="00C12C22">
        <w:rPr>
          <w:rFonts w:hint="eastAsia"/>
          <w:sz w:val="24"/>
          <w:szCs w:val="24"/>
        </w:rPr>
        <w:t>(本入札への参加</w:t>
      </w:r>
      <w:r w:rsidRPr="000E2AF8">
        <w:rPr>
          <w:rFonts w:hint="eastAsia"/>
          <w:sz w:val="24"/>
          <w:szCs w:val="24"/>
        </w:rPr>
        <w:t>に</w:t>
      </w:r>
      <w:r w:rsidR="00C12C22">
        <w:rPr>
          <w:rFonts w:hint="eastAsia"/>
          <w:sz w:val="24"/>
          <w:szCs w:val="24"/>
        </w:rPr>
        <w:t>関連して情報を開示する</w:t>
      </w:r>
      <w:r w:rsidRPr="000E2AF8">
        <w:rPr>
          <w:rFonts w:hint="eastAsia"/>
          <w:sz w:val="24"/>
          <w:szCs w:val="24"/>
        </w:rPr>
        <w:t>必要がある</w:t>
      </w:r>
      <w:r w:rsidR="0018704D">
        <w:rPr>
          <w:rFonts w:hint="eastAsia"/>
          <w:sz w:val="24"/>
          <w:szCs w:val="24"/>
        </w:rPr>
        <w:t>者</w:t>
      </w:r>
      <w:r w:rsidR="00C12C22">
        <w:rPr>
          <w:rFonts w:hint="eastAsia"/>
          <w:sz w:val="24"/>
          <w:szCs w:val="24"/>
        </w:rPr>
        <w:t>に限る。)</w:t>
      </w:r>
    </w:p>
    <w:p w14:paraId="46E2EE3B" w14:textId="7CDD9EC0" w:rsidR="00A3158E" w:rsidRPr="000E2AF8" w:rsidRDefault="00A3158E" w:rsidP="00AF74D1">
      <w:pPr>
        <w:pStyle w:val="afb"/>
        <w:ind w:left="450" w:hanging="240"/>
        <w:rPr>
          <w:sz w:val="24"/>
          <w:szCs w:val="24"/>
        </w:rPr>
      </w:pPr>
      <w:r w:rsidRPr="000E2AF8">
        <w:rPr>
          <w:rFonts w:hint="eastAsia"/>
          <w:sz w:val="24"/>
          <w:szCs w:val="24"/>
        </w:rPr>
        <w:t>３　当社は、官公庁、裁判所、捜査当局、その他の公的機関等から法令若しくは規則</w:t>
      </w:r>
      <w:r w:rsidR="009A623A">
        <w:rPr>
          <w:rFonts w:hint="eastAsia"/>
          <w:sz w:val="24"/>
          <w:szCs w:val="24"/>
        </w:rPr>
        <w:t>又は</w:t>
      </w:r>
      <w:r w:rsidRPr="000E2AF8">
        <w:rPr>
          <w:rFonts w:hint="eastAsia"/>
          <w:sz w:val="24"/>
          <w:szCs w:val="24"/>
        </w:rPr>
        <w:t>それらに基づく決定、命令、指示等に基づいて、開示を求められた場合、これらの機関等に対して情報を開示できるものとします。この場合には、事前</w:t>
      </w:r>
      <w:r w:rsidR="00FE1DAC">
        <w:rPr>
          <w:rFonts w:hint="eastAsia"/>
          <w:sz w:val="24"/>
          <w:szCs w:val="24"/>
        </w:rPr>
        <w:t>に、</w:t>
      </w:r>
      <w:r w:rsidRPr="000E2AF8">
        <w:rPr>
          <w:rFonts w:hint="eastAsia"/>
          <w:sz w:val="24"/>
          <w:szCs w:val="24"/>
        </w:rPr>
        <w:t>又は事後遅滞なく、開示の事実等を貴県に通知します。</w:t>
      </w:r>
    </w:p>
    <w:p w14:paraId="0AE3406C" w14:textId="77777777" w:rsidR="00A3158E" w:rsidRDefault="00A3158E" w:rsidP="00AF74D1">
      <w:pPr>
        <w:pStyle w:val="afa"/>
        <w:rPr>
          <w:sz w:val="24"/>
          <w:szCs w:val="24"/>
        </w:rPr>
      </w:pPr>
    </w:p>
    <w:p w14:paraId="65316F71" w14:textId="2252EB12" w:rsidR="00C61C19" w:rsidRPr="000E2AF8" w:rsidRDefault="00C61C19" w:rsidP="00C61C19">
      <w:pPr>
        <w:pStyle w:val="afa"/>
        <w:ind w:leftChars="100" w:left="210"/>
        <w:rPr>
          <w:sz w:val="24"/>
          <w:szCs w:val="24"/>
        </w:rPr>
      </w:pPr>
      <w:r w:rsidRPr="00C61C19">
        <w:rPr>
          <w:rFonts w:hint="eastAsia"/>
          <w:sz w:val="24"/>
          <w:szCs w:val="24"/>
        </w:rPr>
        <w:t>（善管注意義務）</w:t>
      </w:r>
    </w:p>
    <w:p w14:paraId="65809877" w14:textId="59A5EDCE" w:rsidR="00A3158E" w:rsidRPr="000E2AF8" w:rsidRDefault="00A3158E" w:rsidP="00C61C19">
      <w:pPr>
        <w:pStyle w:val="af5"/>
        <w:ind w:left="240" w:hangingChars="100" w:hanging="240"/>
        <w:jc w:val="both"/>
        <w:rPr>
          <w:sz w:val="24"/>
          <w:szCs w:val="24"/>
        </w:rPr>
      </w:pPr>
      <w:r w:rsidRPr="000E2AF8">
        <w:rPr>
          <w:rFonts w:hint="eastAsia"/>
          <w:sz w:val="24"/>
          <w:szCs w:val="24"/>
        </w:rPr>
        <w:t>第５条</w:t>
      </w:r>
      <w:r w:rsidR="00C61C19">
        <w:rPr>
          <w:rFonts w:hint="eastAsia"/>
          <w:sz w:val="24"/>
          <w:szCs w:val="24"/>
        </w:rPr>
        <w:t xml:space="preserve">　</w:t>
      </w:r>
      <w:r w:rsidRPr="000E2AF8">
        <w:rPr>
          <w:rFonts w:hint="eastAsia"/>
          <w:sz w:val="24"/>
          <w:szCs w:val="24"/>
        </w:rPr>
        <w:t>当社は、善良なる管理者の注意をもって、</w:t>
      </w:r>
      <w:r w:rsidR="002B4484" w:rsidRPr="000E2AF8">
        <w:rPr>
          <w:rFonts w:hint="eastAsia"/>
          <w:sz w:val="24"/>
          <w:szCs w:val="24"/>
        </w:rPr>
        <w:t>情報</w:t>
      </w:r>
      <w:r w:rsidRPr="000E2AF8">
        <w:rPr>
          <w:rFonts w:hint="eastAsia"/>
          <w:sz w:val="24"/>
          <w:szCs w:val="24"/>
        </w:rPr>
        <w:t>が本書に反して開示・漏えいされないように措置を講じるものとします。</w:t>
      </w:r>
    </w:p>
    <w:p w14:paraId="1B772441" w14:textId="77777777" w:rsidR="00042081" w:rsidRPr="000E2AF8" w:rsidRDefault="00042081" w:rsidP="00AF74D1">
      <w:pPr>
        <w:pStyle w:val="afa"/>
        <w:rPr>
          <w:sz w:val="24"/>
          <w:szCs w:val="24"/>
        </w:rPr>
      </w:pPr>
    </w:p>
    <w:p w14:paraId="2BF0F470" w14:textId="01D88ECF" w:rsidR="00042081" w:rsidRPr="000E2AF8" w:rsidRDefault="00042081" w:rsidP="004D576C">
      <w:pPr>
        <w:pStyle w:val="af5"/>
        <w:ind w:leftChars="100" w:left="210"/>
        <w:jc w:val="both"/>
        <w:rPr>
          <w:sz w:val="24"/>
          <w:szCs w:val="24"/>
        </w:rPr>
      </w:pPr>
      <w:r w:rsidRPr="000E2AF8">
        <w:rPr>
          <w:rFonts w:hint="eastAsia"/>
          <w:sz w:val="24"/>
          <w:szCs w:val="24"/>
        </w:rPr>
        <w:t>（情報の返還・破棄）</w:t>
      </w:r>
    </w:p>
    <w:p w14:paraId="0B422E57" w14:textId="530438A7" w:rsidR="00042081" w:rsidRDefault="004D576C" w:rsidP="004D576C">
      <w:pPr>
        <w:pStyle w:val="afa"/>
        <w:ind w:leftChars="0" w:left="240" w:hangingChars="100" w:hanging="240"/>
        <w:rPr>
          <w:sz w:val="24"/>
          <w:szCs w:val="24"/>
        </w:rPr>
      </w:pPr>
      <w:r w:rsidRPr="004D576C">
        <w:rPr>
          <w:rFonts w:hint="eastAsia"/>
          <w:sz w:val="24"/>
          <w:szCs w:val="24"/>
        </w:rPr>
        <w:t>第６条</w:t>
      </w:r>
      <w:r>
        <w:rPr>
          <w:rFonts w:hint="eastAsia"/>
          <w:sz w:val="24"/>
          <w:szCs w:val="24"/>
        </w:rPr>
        <w:t xml:space="preserve">　</w:t>
      </w:r>
      <w:r w:rsidR="00042081" w:rsidRPr="000E2AF8">
        <w:rPr>
          <w:rFonts w:hint="eastAsia"/>
          <w:sz w:val="24"/>
          <w:szCs w:val="24"/>
        </w:rPr>
        <w:t>当社は、</w:t>
      </w:r>
      <w:r>
        <w:rPr>
          <w:rFonts w:hint="eastAsia"/>
          <w:sz w:val="24"/>
          <w:szCs w:val="24"/>
        </w:rPr>
        <w:t>本入札の執行が完了した後</w:t>
      </w:r>
      <w:r w:rsidR="00042081" w:rsidRPr="000E2AF8">
        <w:rPr>
          <w:rFonts w:hint="eastAsia"/>
          <w:sz w:val="24"/>
          <w:szCs w:val="24"/>
        </w:rPr>
        <w:t>は、速やかに情報及びその複製・コピー等を破棄します。</w:t>
      </w:r>
    </w:p>
    <w:p w14:paraId="43CE82EB" w14:textId="7649C172" w:rsidR="00DF3C5A" w:rsidRPr="000E2AF8" w:rsidRDefault="00DF3C5A" w:rsidP="004D576C">
      <w:pPr>
        <w:pStyle w:val="afa"/>
        <w:ind w:leftChars="0" w:left="240" w:hangingChars="100" w:hanging="240"/>
        <w:rPr>
          <w:sz w:val="24"/>
          <w:szCs w:val="24"/>
        </w:rPr>
      </w:pPr>
      <w:r>
        <w:rPr>
          <w:rFonts w:hint="eastAsia"/>
          <w:sz w:val="24"/>
          <w:szCs w:val="24"/>
        </w:rPr>
        <w:t>２　当社が第４条第２項各号に掲げる者に情報を開示した場合には、開示先に対して、</w:t>
      </w:r>
      <w:r w:rsidRPr="00DF3C5A">
        <w:rPr>
          <w:rFonts w:hint="eastAsia"/>
          <w:sz w:val="24"/>
          <w:szCs w:val="24"/>
        </w:rPr>
        <w:t>本入札の執行が完了した後、速やかに情報及びその複製・コピー等を破棄</w:t>
      </w:r>
      <w:r>
        <w:rPr>
          <w:rFonts w:hint="eastAsia"/>
          <w:sz w:val="24"/>
          <w:szCs w:val="24"/>
        </w:rPr>
        <w:t>させるものとします。</w:t>
      </w:r>
    </w:p>
    <w:p w14:paraId="0C91F95E" w14:textId="77777777" w:rsidR="00042081" w:rsidRPr="00DF3C5A" w:rsidRDefault="00042081" w:rsidP="00AF74D1">
      <w:pPr>
        <w:pStyle w:val="afa"/>
        <w:rPr>
          <w:sz w:val="24"/>
          <w:szCs w:val="24"/>
        </w:rPr>
      </w:pPr>
    </w:p>
    <w:p w14:paraId="334FA6A2" w14:textId="77777777" w:rsidR="004D576C" w:rsidRDefault="00042081" w:rsidP="00F534DD">
      <w:pPr>
        <w:pStyle w:val="af5"/>
        <w:ind w:firstLineChars="100" w:firstLine="240"/>
        <w:jc w:val="both"/>
        <w:rPr>
          <w:sz w:val="24"/>
          <w:szCs w:val="24"/>
        </w:rPr>
      </w:pPr>
      <w:r w:rsidRPr="000E2AF8">
        <w:rPr>
          <w:rFonts w:hint="eastAsia"/>
          <w:sz w:val="24"/>
          <w:szCs w:val="24"/>
        </w:rPr>
        <w:t>（情報の内容）</w:t>
      </w:r>
    </w:p>
    <w:p w14:paraId="19999778" w14:textId="557248B0" w:rsidR="00042081" w:rsidRPr="000E2AF8" w:rsidRDefault="004D576C" w:rsidP="004D576C">
      <w:pPr>
        <w:pStyle w:val="af5"/>
        <w:ind w:left="240" w:hangingChars="100" w:hanging="240"/>
        <w:jc w:val="both"/>
        <w:rPr>
          <w:sz w:val="24"/>
          <w:szCs w:val="24"/>
        </w:rPr>
      </w:pPr>
      <w:r w:rsidRPr="000E2AF8">
        <w:rPr>
          <w:rFonts w:hint="eastAsia"/>
          <w:sz w:val="24"/>
          <w:szCs w:val="24"/>
        </w:rPr>
        <w:t>第</w:t>
      </w:r>
      <w:r>
        <w:rPr>
          <w:rFonts w:hint="eastAsia"/>
          <w:sz w:val="24"/>
          <w:szCs w:val="24"/>
        </w:rPr>
        <w:t>７</w:t>
      </w:r>
      <w:r w:rsidRPr="000E2AF8">
        <w:rPr>
          <w:rFonts w:hint="eastAsia"/>
          <w:sz w:val="24"/>
          <w:szCs w:val="24"/>
        </w:rPr>
        <w:t>条</w:t>
      </w:r>
      <w:r>
        <w:rPr>
          <w:rFonts w:hint="eastAsia"/>
          <w:sz w:val="24"/>
          <w:szCs w:val="24"/>
        </w:rPr>
        <w:t xml:space="preserve">　</w:t>
      </w:r>
      <w:r w:rsidR="00042081" w:rsidRPr="000E2AF8">
        <w:rPr>
          <w:rFonts w:hint="eastAsia"/>
          <w:sz w:val="24"/>
          <w:szCs w:val="24"/>
        </w:rPr>
        <w:t>当社は、貴県が情報の内容の正確性、真正性及び完全性について何等の保証を行うものではないことを了承します。</w:t>
      </w:r>
    </w:p>
    <w:p w14:paraId="5CC265CD" w14:textId="77777777" w:rsidR="00042081" w:rsidRPr="000E2AF8" w:rsidRDefault="00042081" w:rsidP="00DF3C5A">
      <w:pPr>
        <w:pStyle w:val="afa"/>
        <w:ind w:leftChars="0" w:left="0"/>
        <w:rPr>
          <w:sz w:val="24"/>
          <w:szCs w:val="24"/>
        </w:rPr>
      </w:pPr>
    </w:p>
    <w:p w14:paraId="28C4E377" w14:textId="12133D18" w:rsidR="00042081" w:rsidRPr="000E2AF8" w:rsidRDefault="00042081" w:rsidP="00F534DD">
      <w:pPr>
        <w:pStyle w:val="af5"/>
        <w:ind w:firstLineChars="100" w:firstLine="240"/>
        <w:jc w:val="both"/>
        <w:rPr>
          <w:sz w:val="24"/>
          <w:szCs w:val="24"/>
        </w:rPr>
      </w:pPr>
      <w:r w:rsidRPr="000E2AF8">
        <w:rPr>
          <w:rFonts w:hint="eastAsia"/>
          <w:sz w:val="24"/>
          <w:szCs w:val="24"/>
        </w:rPr>
        <w:t>（準拠法）</w:t>
      </w:r>
    </w:p>
    <w:p w14:paraId="556FB5F6" w14:textId="24ADCFBB" w:rsidR="00042081" w:rsidRPr="000E2AF8" w:rsidRDefault="00DF3C5A" w:rsidP="00DF3C5A">
      <w:pPr>
        <w:pStyle w:val="afa"/>
        <w:ind w:leftChars="0" w:left="0"/>
        <w:rPr>
          <w:sz w:val="24"/>
          <w:szCs w:val="24"/>
        </w:rPr>
      </w:pPr>
      <w:r w:rsidRPr="00DF3C5A">
        <w:rPr>
          <w:rFonts w:hint="eastAsia"/>
          <w:sz w:val="24"/>
          <w:szCs w:val="24"/>
        </w:rPr>
        <w:t>第８条</w:t>
      </w:r>
      <w:r>
        <w:rPr>
          <w:rFonts w:hint="eastAsia"/>
          <w:sz w:val="24"/>
          <w:szCs w:val="24"/>
        </w:rPr>
        <w:t xml:space="preserve">　</w:t>
      </w:r>
      <w:r w:rsidR="00042081" w:rsidRPr="000E2AF8">
        <w:rPr>
          <w:rFonts w:hint="eastAsia"/>
          <w:sz w:val="24"/>
          <w:szCs w:val="24"/>
        </w:rPr>
        <w:t>本書は、日本法を準拠法とし、日本法に従って解釈されるものとします。</w:t>
      </w:r>
    </w:p>
    <w:p w14:paraId="39188A0A" w14:textId="77777777" w:rsidR="00042081" w:rsidRPr="00DF3C5A" w:rsidRDefault="00042081" w:rsidP="00AF74D1">
      <w:pPr>
        <w:pStyle w:val="afa"/>
        <w:rPr>
          <w:sz w:val="24"/>
          <w:szCs w:val="24"/>
        </w:rPr>
      </w:pPr>
    </w:p>
    <w:p w14:paraId="78F3BFA7" w14:textId="71230426" w:rsidR="00042081" w:rsidRPr="000E2AF8" w:rsidRDefault="00042081" w:rsidP="00F534DD">
      <w:pPr>
        <w:pStyle w:val="af5"/>
        <w:ind w:firstLineChars="100" w:firstLine="240"/>
        <w:jc w:val="both"/>
        <w:rPr>
          <w:sz w:val="24"/>
          <w:szCs w:val="24"/>
        </w:rPr>
      </w:pPr>
      <w:r w:rsidRPr="000E2AF8">
        <w:rPr>
          <w:rFonts w:hint="eastAsia"/>
          <w:sz w:val="24"/>
          <w:szCs w:val="24"/>
        </w:rPr>
        <w:t>（管轄裁判所）</w:t>
      </w:r>
    </w:p>
    <w:p w14:paraId="0B988199" w14:textId="5E2FCAF8" w:rsidR="00042081" w:rsidRPr="000E2AF8" w:rsidRDefault="00DF3C5A" w:rsidP="00DF3C5A">
      <w:pPr>
        <w:pStyle w:val="afa"/>
        <w:ind w:leftChars="0" w:left="240" w:hangingChars="100" w:hanging="240"/>
        <w:rPr>
          <w:sz w:val="24"/>
          <w:szCs w:val="24"/>
        </w:rPr>
      </w:pPr>
      <w:r w:rsidRPr="00DF3C5A">
        <w:rPr>
          <w:rFonts w:hint="eastAsia"/>
          <w:sz w:val="24"/>
          <w:szCs w:val="24"/>
        </w:rPr>
        <w:t>第９条</w:t>
      </w:r>
      <w:r>
        <w:rPr>
          <w:rFonts w:hint="eastAsia"/>
          <w:sz w:val="24"/>
          <w:szCs w:val="24"/>
        </w:rPr>
        <w:t xml:space="preserve">　</w:t>
      </w:r>
      <w:r w:rsidR="00042081" w:rsidRPr="000E2AF8">
        <w:rPr>
          <w:rFonts w:hint="eastAsia"/>
          <w:sz w:val="24"/>
          <w:szCs w:val="24"/>
        </w:rPr>
        <w:t>本書に関して生じた紛争については、名古屋地方裁判所を第一審の専属的合意管轄裁判所とするものとします。</w:t>
      </w:r>
    </w:p>
    <w:p w14:paraId="28800FC1" w14:textId="77777777" w:rsidR="00042081" w:rsidRDefault="00042081" w:rsidP="00DF3C5A">
      <w:pPr>
        <w:pStyle w:val="afa"/>
        <w:ind w:leftChars="0" w:left="0"/>
        <w:rPr>
          <w:sz w:val="24"/>
          <w:szCs w:val="24"/>
        </w:rPr>
      </w:pPr>
    </w:p>
    <w:p w14:paraId="49E59C04" w14:textId="0F10434E" w:rsidR="00DF3C5A" w:rsidRPr="00DF3C5A" w:rsidRDefault="00DF3C5A" w:rsidP="00F534DD">
      <w:pPr>
        <w:pStyle w:val="afa"/>
        <w:ind w:leftChars="0" w:left="0" w:firstLineChars="100" w:firstLine="240"/>
        <w:rPr>
          <w:sz w:val="24"/>
          <w:szCs w:val="24"/>
        </w:rPr>
      </w:pPr>
      <w:r w:rsidRPr="00DF3C5A">
        <w:rPr>
          <w:rFonts w:hint="eastAsia"/>
          <w:sz w:val="24"/>
          <w:szCs w:val="24"/>
        </w:rPr>
        <w:t>（協議）</w:t>
      </w:r>
    </w:p>
    <w:p w14:paraId="596BE041" w14:textId="4E43CC0F" w:rsidR="00042081" w:rsidRDefault="00042081" w:rsidP="00DF3C5A">
      <w:pPr>
        <w:pStyle w:val="af5"/>
        <w:ind w:left="240" w:hangingChars="100" w:hanging="240"/>
        <w:jc w:val="both"/>
        <w:rPr>
          <w:sz w:val="24"/>
          <w:szCs w:val="24"/>
        </w:rPr>
      </w:pPr>
      <w:r w:rsidRPr="000E2AF8">
        <w:rPr>
          <w:rFonts w:hint="eastAsia"/>
          <w:sz w:val="24"/>
          <w:szCs w:val="24"/>
        </w:rPr>
        <w:t>第</w:t>
      </w:r>
      <w:r w:rsidR="00DF3C5A">
        <w:rPr>
          <w:rFonts w:hint="eastAsia"/>
          <w:sz w:val="24"/>
          <w:szCs w:val="24"/>
        </w:rPr>
        <w:t>10</w:t>
      </w:r>
      <w:r w:rsidRPr="000E2AF8">
        <w:rPr>
          <w:rFonts w:hint="eastAsia"/>
          <w:sz w:val="24"/>
          <w:szCs w:val="24"/>
        </w:rPr>
        <w:t>条</w:t>
      </w:r>
      <w:r w:rsidR="00DF3C5A">
        <w:rPr>
          <w:rFonts w:hint="eastAsia"/>
          <w:sz w:val="24"/>
          <w:szCs w:val="24"/>
        </w:rPr>
        <w:t xml:space="preserve">　</w:t>
      </w:r>
      <w:r w:rsidRPr="000E2AF8">
        <w:rPr>
          <w:rFonts w:hint="eastAsia"/>
          <w:sz w:val="24"/>
          <w:szCs w:val="24"/>
        </w:rPr>
        <w:t>本書に定めのない事項、あるいは本書に関し疑義が生じた事項については、貴県と誠意を</w:t>
      </w:r>
      <w:bookmarkStart w:id="1" w:name="_Hlk210142197"/>
      <w:r w:rsidRPr="000E2AF8">
        <w:rPr>
          <w:rFonts w:hint="eastAsia"/>
          <w:sz w:val="24"/>
          <w:szCs w:val="24"/>
        </w:rPr>
        <w:t>もって協議の上、解決を図るものとします。</w:t>
      </w:r>
    </w:p>
    <w:p w14:paraId="2F9756C4" w14:textId="77777777" w:rsidR="00DD039F" w:rsidRDefault="00DD039F" w:rsidP="0010368C">
      <w:pPr>
        <w:pStyle w:val="afa"/>
        <w:rPr>
          <w:sz w:val="24"/>
          <w:szCs w:val="24"/>
        </w:rPr>
      </w:pPr>
    </w:p>
    <w:p w14:paraId="6226E94B" w14:textId="77777777" w:rsidR="00DF3C5A" w:rsidRDefault="00DF3C5A" w:rsidP="0010368C">
      <w:pPr>
        <w:pStyle w:val="afa"/>
        <w:rPr>
          <w:sz w:val="24"/>
          <w:szCs w:val="24"/>
        </w:rPr>
      </w:pPr>
    </w:p>
    <w:p w14:paraId="2C3EB674" w14:textId="77777777" w:rsidR="00DF3C5A" w:rsidRPr="00DF3C5A" w:rsidRDefault="00DF3C5A" w:rsidP="0010368C">
      <w:pPr>
        <w:pStyle w:val="afa"/>
        <w:rPr>
          <w:sz w:val="24"/>
          <w:szCs w:val="24"/>
        </w:rPr>
      </w:pPr>
    </w:p>
    <w:tbl>
      <w:tblPr>
        <w:tblStyle w:val="a4"/>
        <w:tblW w:w="0" w:type="auto"/>
        <w:tblInd w:w="3397" w:type="dxa"/>
        <w:tblLook w:val="04A0" w:firstRow="1" w:lastRow="0" w:firstColumn="1" w:lastColumn="0" w:noHBand="0" w:noVBand="1"/>
      </w:tblPr>
      <w:tblGrid>
        <w:gridCol w:w="1985"/>
        <w:gridCol w:w="4020"/>
      </w:tblGrid>
      <w:tr w:rsidR="00DD039F" w14:paraId="32CB8882" w14:textId="77777777" w:rsidTr="00DF3C5A">
        <w:trPr>
          <w:trHeight w:val="397"/>
        </w:trPr>
        <w:tc>
          <w:tcPr>
            <w:tcW w:w="1985" w:type="dxa"/>
            <w:vAlign w:val="center"/>
          </w:tcPr>
          <w:p w14:paraId="4937FB65" w14:textId="77777777" w:rsidR="00DD039F" w:rsidRDefault="00DD039F" w:rsidP="00DF3C5A">
            <w:pPr>
              <w:pStyle w:val="af5"/>
              <w:jc w:val="distribute"/>
              <w:rPr>
                <w:kern w:val="0"/>
                <w:sz w:val="24"/>
                <w:szCs w:val="24"/>
              </w:rPr>
            </w:pPr>
            <w:r>
              <w:rPr>
                <w:rFonts w:hint="eastAsia"/>
                <w:kern w:val="0"/>
                <w:sz w:val="24"/>
                <w:szCs w:val="24"/>
              </w:rPr>
              <w:t>担当部署</w:t>
            </w:r>
          </w:p>
        </w:tc>
        <w:tc>
          <w:tcPr>
            <w:tcW w:w="4020" w:type="dxa"/>
            <w:vAlign w:val="center"/>
          </w:tcPr>
          <w:p w14:paraId="03B43114" w14:textId="77777777" w:rsidR="00DD039F" w:rsidRDefault="00DD039F" w:rsidP="00DF3C5A">
            <w:pPr>
              <w:pStyle w:val="af5"/>
              <w:jc w:val="both"/>
              <w:rPr>
                <w:kern w:val="0"/>
                <w:sz w:val="24"/>
                <w:szCs w:val="24"/>
              </w:rPr>
            </w:pPr>
          </w:p>
        </w:tc>
      </w:tr>
      <w:tr w:rsidR="00DD039F" w14:paraId="036DD20A" w14:textId="77777777" w:rsidTr="00DF3C5A">
        <w:trPr>
          <w:trHeight w:val="397"/>
        </w:trPr>
        <w:tc>
          <w:tcPr>
            <w:tcW w:w="1985" w:type="dxa"/>
            <w:vAlign w:val="center"/>
          </w:tcPr>
          <w:p w14:paraId="4540BE90" w14:textId="77777777" w:rsidR="00DD039F" w:rsidRDefault="00DD039F" w:rsidP="00DF3C5A">
            <w:pPr>
              <w:pStyle w:val="af5"/>
              <w:jc w:val="distribute"/>
              <w:rPr>
                <w:kern w:val="0"/>
                <w:sz w:val="24"/>
                <w:szCs w:val="24"/>
              </w:rPr>
            </w:pPr>
            <w:r>
              <w:rPr>
                <w:rFonts w:hint="eastAsia"/>
                <w:kern w:val="0"/>
                <w:sz w:val="24"/>
                <w:szCs w:val="24"/>
              </w:rPr>
              <w:t>担当者名</w:t>
            </w:r>
          </w:p>
        </w:tc>
        <w:tc>
          <w:tcPr>
            <w:tcW w:w="4020" w:type="dxa"/>
            <w:vAlign w:val="center"/>
          </w:tcPr>
          <w:p w14:paraId="5FDB8442" w14:textId="77777777" w:rsidR="00DD039F" w:rsidRDefault="00DD039F" w:rsidP="00DF3C5A">
            <w:pPr>
              <w:pStyle w:val="af5"/>
              <w:jc w:val="both"/>
              <w:rPr>
                <w:kern w:val="0"/>
                <w:sz w:val="24"/>
                <w:szCs w:val="24"/>
              </w:rPr>
            </w:pPr>
          </w:p>
        </w:tc>
      </w:tr>
      <w:tr w:rsidR="00DD039F" w14:paraId="7FAEB3DE" w14:textId="77777777" w:rsidTr="00DF3C5A">
        <w:trPr>
          <w:trHeight w:val="397"/>
        </w:trPr>
        <w:tc>
          <w:tcPr>
            <w:tcW w:w="1985" w:type="dxa"/>
            <w:vAlign w:val="center"/>
          </w:tcPr>
          <w:p w14:paraId="271F78FD" w14:textId="77777777" w:rsidR="00DD039F" w:rsidRDefault="00DD039F" w:rsidP="00DF3C5A">
            <w:pPr>
              <w:pStyle w:val="af5"/>
              <w:jc w:val="distribute"/>
              <w:rPr>
                <w:kern w:val="0"/>
                <w:sz w:val="24"/>
                <w:szCs w:val="24"/>
              </w:rPr>
            </w:pPr>
            <w:r>
              <w:rPr>
                <w:rFonts w:hint="eastAsia"/>
                <w:kern w:val="0"/>
                <w:sz w:val="24"/>
                <w:szCs w:val="24"/>
              </w:rPr>
              <w:t>連絡先</w:t>
            </w:r>
          </w:p>
        </w:tc>
        <w:tc>
          <w:tcPr>
            <w:tcW w:w="4020" w:type="dxa"/>
            <w:vAlign w:val="center"/>
          </w:tcPr>
          <w:p w14:paraId="7D7153F4" w14:textId="77777777" w:rsidR="00DD039F" w:rsidRDefault="00DD039F" w:rsidP="00DF3C5A">
            <w:pPr>
              <w:pStyle w:val="af5"/>
              <w:jc w:val="both"/>
              <w:rPr>
                <w:kern w:val="0"/>
                <w:sz w:val="24"/>
                <w:szCs w:val="24"/>
              </w:rPr>
            </w:pPr>
          </w:p>
        </w:tc>
      </w:tr>
      <w:tr w:rsidR="00DD039F" w14:paraId="2902ABCD" w14:textId="77777777" w:rsidTr="00DF3C5A">
        <w:trPr>
          <w:trHeight w:val="397"/>
        </w:trPr>
        <w:tc>
          <w:tcPr>
            <w:tcW w:w="1985" w:type="dxa"/>
            <w:vAlign w:val="center"/>
          </w:tcPr>
          <w:p w14:paraId="6C375224" w14:textId="77777777" w:rsidR="00DD039F" w:rsidRDefault="00DD039F" w:rsidP="00DF3C5A">
            <w:pPr>
              <w:pStyle w:val="af5"/>
              <w:jc w:val="distribute"/>
              <w:rPr>
                <w:kern w:val="0"/>
                <w:sz w:val="24"/>
                <w:szCs w:val="24"/>
              </w:rPr>
            </w:pPr>
            <w:r>
              <w:rPr>
                <w:rFonts w:hint="eastAsia"/>
                <w:kern w:val="0"/>
                <w:sz w:val="24"/>
                <w:szCs w:val="24"/>
              </w:rPr>
              <w:t>メールアドレス</w:t>
            </w:r>
          </w:p>
        </w:tc>
        <w:tc>
          <w:tcPr>
            <w:tcW w:w="4020" w:type="dxa"/>
            <w:vAlign w:val="center"/>
          </w:tcPr>
          <w:p w14:paraId="21573115" w14:textId="77777777" w:rsidR="00DD039F" w:rsidRDefault="00DD039F" w:rsidP="00DF3C5A">
            <w:pPr>
              <w:pStyle w:val="af5"/>
              <w:jc w:val="both"/>
              <w:rPr>
                <w:kern w:val="0"/>
                <w:sz w:val="24"/>
                <w:szCs w:val="24"/>
              </w:rPr>
            </w:pPr>
          </w:p>
        </w:tc>
      </w:tr>
      <w:tr w:rsidR="0066080C" w14:paraId="32E9B173" w14:textId="77777777" w:rsidTr="00DF3C5A">
        <w:trPr>
          <w:trHeight w:val="397"/>
        </w:trPr>
        <w:tc>
          <w:tcPr>
            <w:tcW w:w="1985" w:type="dxa"/>
            <w:vAlign w:val="center"/>
          </w:tcPr>
          <w:p w14:paraId="16409224" w14:textId="10B34CBD" w:rsidR="0066080C" w:rsidRDefault="0066080C" w:rsidP="00DF3C5A">
            <w:pPr>
              <w:pStyle w:val="af5"/>
              <w:jc w:val="distribute"/>
              <w:rPr>
                <w:kern w:val="0"/>
                <w:sz w:val="24"/>
                <w:szCs w:val="24"/>
              </w:rPr>
            </w:pPr>
            <w:r>
              <w:rPr>
                <w:rFonts w:hint="eastAsia"/>
                <w:kern w:val="0"/>
                <w:sz w:val="24"/>
                <w:szCs w:val="24"/>
              </w:rPr>
              <w:t>資料送付先住所</w:t>
            </w:r>
          </w:p>
        </w:tc>
        <w:tc>
          <w:tcPr>
            <w:tcW w:w="4020" w:type="dxa"/>
            <w:vAlign w:val="center"/>
          </w:tcPr>
          <w:p w14:paraId="4633239A" w14:textId="77777777" w:rsidR="0066080C" w:rsidRDefault="0066080C" w:rsidP="00DF3C5A">
            <w:pPr>
              <w:pStyle w:val="af5"/>
              <w:jc w:val="both"/>
              <w:rPr>
                <w:kern w:val="0"/>
                <w:sz w:val="24"/>
                <w:szCs w:val="24"/>
              </w:rPr>
            </w:pPr>
          </w:p>
        </w:tc>
      </w:tr>
    </w:tbl>
    <w:p w14:paraId="72DDFCCB" w14:textId="77777777" w:rsidR="00DD039F" w:rsidRDefault="00DD039F" w:rsidP="0010368C">
      <w:pPr>
        <w:pStyle w:val="afa"/>
        <w:rPr>
          <w:sz w:val="24"/>
          <w:szCs w:val="24"/>
        </w:rPr>
      </w:pPr>
    </w:p>
    <w:bookmarkEnd w:id="1"/>
    <w:p w14:paraId="6BA91A43" w14:textId="27E06763" w:rsidR="00B534E5" w:rsidRPr="000E2AF8" w:rsidRDefault="00B534E5" w:rsidP="0010368C">
      <w:pPr>
        <w:pStyle w:val="afa"/>
        <w:rPr>
          <w:sz w:val="24"/>
          <w:szCs w:val="24"/>
        </w:rPr>
      </w:pPr>
    </w:p>
    <w:sectPr w:rsidR="00B534E5" w:rsidRPr="000E2AF8" w:rsidSect="004B310D">
      <w:footerReference w:type="default" r:id="rId8"/>
      <w:pgSz w:w="11906" w:h="16838"/>
      <w:pgMar w:top="1134" w:right="1247" w:bottom="1134" w:left="1247" w:header="851" w:footer="454" w:gutter="0"/>
      <w:pgNumType w:fmt="numberInDash" w:start="1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64B03" w14:textId="77777777" w:rsidR="00FE3E09" w:rsidRDefault="00FE3E09" w:rsidP="00150A75">
      <w:r>
        <w:separator/>
      </w:r>
    </w:p>
  </w:endnote>
  <w:endnote w:type="continuationSeparator" w:id="0">
    <w:p w14:paraId="0BED62B6" w14:textId="77777777" w:rsidR="00FE3E09" w:rsidRDefault="00FE3E09" w:rsidP="0015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D1EB" w14:textId="3DAC6F5E" w:rsidR="00551F94" w:rsidRDefault="00551F94">
    <w:pPr>
      <w:jc w:val="center"/>
    </w:pPr>
  </w:p>
  <w:p w14:paraId="11E65F12" w14:textId="7EAEFED9" w:rsidR="00150A75" w:rsidRDefault="00150A75" w:rsidP="0061045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237B4" w14:textId="77777777" w:rsidR="00FE3E09" w:rsidRDefault="00FE3E09" w:rsidP="00150A75">
      <w:r>
        <w:separator/>
      </w:r>
    </w:p>
  </w:footnote>
  <w:footnote w:type="continuationSeparator" w:id="0">
    <w:p w14:paraId="2A60B1CE" w14:textId="77777777" w:rsidR="00FE3E09" w:rsidRDefault="00FE3E09" w:rsidP="00150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F89"/>
    <w:multiLevelType w:val="hybridMultilevel"/>
    <w:tmpl w:val="50AC3EA2"/>
    <w:lvl w:ilvl="0" w:tplc="EB362494">
      <w:start w:val="1"/>
      <w:numFmt w:val="decimalEnclosedParen"/>
      <w:lvlText w:val="%1"/>
      <w:lvlJc w:val="left"/>
      <w:pPr>
        <w:ind w:left="723" w:hanging="44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 w15:restartNumberingAfterBreak="0">
    <w:nsid w:val="0CAD76E7"/>
    <w:multiLevelType w:val="hybridMultilevel"/>
    <w:tmpl w:val="96ACBDA8"/>
    <w:lvl w:ilvl="0" w:tplc="61A211C4">
      <w:start w:val="1"/>
      <w:numFmt w:val="decimalEnclosedParen"/>
      <w:lvlText w:val="%1"/>
      <w:lvlJc w:val="left"/>
      <w:pPr>
        <w:ind w:left="425" w:hanging="21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6F73767"/>
    <w:multiLevelType w:val="hybridMultilevel"/>
    <w:tmpl w:val="3BE051A0"/>
    <w:lvl w:ilvl="0" w:tplc="EB362494">
      <w:start w:val="1"/>
      <w:numFmt w:val="decimalEnclosedParen"/>
      <w:lvlText w:val="%1"/>
      <w:lvlJc w:val="left"/>
      <w:pPr>
        <w:ind w:left="2708" w:hanging="440"/>
      </w:pPr>
      <w:rPr>
        <w:rFonts w:hint="default"/>
      </w:rPr>
    </w:lvl>
    <w:lvl w:ilvl="1" w:tplc="04090017">
      <w:start w:val="1"/>
      <w:numFmt w:val="aiueoFullWidth"/>
      <w:lvlText w:val="(%2)"/>
      <w:lvlJc w:val="left"/>
      <w:pPr>
        <w:ind w:left="3148" w:hanging="440"/>
      </w:pPr>
    </w:lvl>
    <w:lvl w:ilvl="2" w:tplc="04090011" w:tentative="1">
      <w:start w:val="1"/>
      <w:numFmt w:val="decimalEnclosedCircle"/>
      <w:lvlText w:val="%3"/>
      <w:lvlJc w:val="left"/>
      <w:pPr>
        <w:ind w:left="3588" w:hanging="440"/>
      </w:pPr>
    </w:lvl>
    <w:lvl w:ilvl="3" w:tplc="0409000F" w:tentative="1">
      <w:start w:val="1"/>
      <w:numFmt w:val="decimal"/>
      <w:lvlText w:val="%4."/>
      <w:lvlJc w:val="left"/>
      <w:pPr>
        <w:ind w:left="4028" w:hanging="440"/>
      </w:pPr>
    </w:lvl>
    <w:lvl w:ilvl="4" w:tplc="04090017" w:tentative="1">
      <w:start w:val="1"/>
      <w:numFmt w:val="aiueoFullWidth"/>
      <w:lvlText w:val="(%5)"/>
      <w:lvlJc w:val="left"/>
      <w:pPr>
        <w:ind w:left="4468" w:hanging="440"/>
      </w:pPr>
    </w:lvl>
    <w:lvl w:ilvl="5" w:tplc="04090011" w:tentative="1">
      <w:start w:val="1"/>
      <w:numFmt w:val="decimalEnclosedCircle"/>
      <w:lvlText w:val="%6"/>
      <w:lvlJc w:val="left"/>
      <w:pPr>
        <w:ind w:left="4908" w:hanging="440"/>
      </w:pPr>
    </w:lvl>
    <w:lvl w:ilvl="6" w:tplc="0409000F" w:tentative="1">
      <w:start w:val="1"/>
      <w:numFmt w:val="decimal"/>
      <w:lvlText w:val="%7."/>
      <w:lvlJc w:val="left"/>
      <w:pPr>
        <w:ind w:left="5348" w:hanging="440"/>
      </w:pPr>
    </w:lvl>
    <w:lvl w:ilvl="7" w:tplc="04090017" w:tentative="1">
      <w:start w:val="1"/>
      <w:numFmt w:val="aiueoFullWidth"/>
      <w:lvlText w:val="(%8)"/>
      <w:lvlJc w:val="left"/>
      <w:pPr>
        <w:ind w:left="5788" w:hanging="440"/>
      </w:pPr>
    </w:lvl>
    <w:lvl w:ilvl="8" w:tplc="04090011" w:tentative="1">
      <w:start w:val="1"/>
      <w:numFmt w:val="decimalEnclosedCircle"/>
      <w:lvlText w:val="%9"/>
      <w:lvlJc w:val="left"/>
      <w:pPr>
        <w:ind w:left="6228" w:hanging="440"/>
      </w:pPr>
    </w:lvl>
  </w:abstractNum>
  <w:abstractNum w:abstractNumId="3" w15:restartNumberingAfterBreak="0">
    <w:nsid w:val="1D9D3D41"/>
    <w:multiLevelType w:val="hybridMultilevel"/>
    <w:tmpl w:val="F944515A"/>
    <w:lvl w:ilvl="0" w:tplc="B4B4D74C">
      <w:start w:val="1"/>
      <w:numFmt w:val="decimalEnclosedParen"/>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237C050E"/>
    <w:multiLevelType w:val="hybridMultilevel"/>
    <w:tmpl w:val="4DD44F06"/>
    <w:lvl w:ilvl="0" w:tplc="FFFFFFFF">
      <w:start w:val="1"/>
      <w:numFmt w:val="decimalEnclosedParen"/>
      <w:lvlText w:val="%1"/>
      <w:lvlJc w:val="left"/>
      <w:pPr>
        <w:ind w:left="425" w:hanging="215"/>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6002C6"/>
    <w:multiLevelType w:val="hybridMultilevel"/>
    <w:tmpl w:val="B87A94D6"/>
    <w:lvl w:ilvl="0" w:tplc="EB362494">
      <w:start w:val="1"/>
      <w:numFmt w:val="decimalEnclosedParen"/>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326A37E4"/>
    <w:multiLevelType w:val="hybridMultilevel"/>
    <w:tmpl w:val="7B8C1BFA"/>
    <w:lvl w:ilvl="0" w:tplc="C9AEA6F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BFC67F9"/>
    <w:multiLevelType w:val="hybridMultilevel"/>
    <w:tmpl w:val="CD721CA4"/>
    <w:lvl w:ilvl="0" w:tplc="EB3624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3CCB07DD"/>
    <w:multiLevelType w:val="hybridMultilevel"/>
    <w:tmpl w:val="7E643B98"/>
    <w:lvl w:ilvl="0" w:tplc="58EA7E22">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40791640"/>
    <w:multiLevelType w:val="hybridMultilevel"/>
    <w:tmpl w:val="15E8CFA2"/>
    <w:lvl w:ilvl="0" w:tplc="EB362494">
      <w:start w:val="1"/>
      <w:numFmt w:val="decimalEnclosedParen"/>
      <w:lvlText w:val="%1"/>
      <w:lvlJc w:val="left"/>
      <w:pPr>
        <w:ind w:left="650" w:hanging="44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 w15:restartNumberingAfterBreak="0">
    <w:nsid w:val="4762480C"/>
    <w:multiLevelType w:val="hybridMultilevel"/>
    <w:tmpl w:val="329AC428"/>
    <w:lvl w:ilvl="0" w:tplc="FFFFFFFF">
      <w:start w:val="1"/>
      <w:numFmt w:val="decimalEnclosedParen"/>
      <w:lvlText w:val="%1"/>
      <w:lvlJc w:val="left"/>
      <w:pPr>
        <w:ind w:left="215" w:hanging="215"/>
      </w:pPr>
      <w:rPr>
        <w:rFonts w:hint="default"/>
      </w:rPr>
    </w:lvl>
    <w:lvl w:ilvl="1" w:tplc="FFFFFFFF" w:tentative="1">
      <w:start w:val="1"/>
      <w:numFmt w:val="aiueoFullWidth"/>
      <w:lvlText w:val="(%2)"/>
      <w:lvlJc w:val="left"/>
      <w:pPr>
        <w:ind w:left="670" w:hanging="440"/>
      </w:pPr>
    </w:lvl>
    <w:lvl w:ilvl="2" w:tplc="FFFFFFFF" w:tentative="1">
      <w:start w:val="1"/>
      <w:numFmt w:val="decimalEnclosedCircle"/>
      <w:lvlText w:val="%3"/>
      <w:lvlJc w:val="left"/>
      <w:pPr>
        <w:ind w:left="1110" w:hanging="440"/>
      </w:pPr>
    </w:lvl>
    <w:lvl w:ilvl="3" w:tplc="FFFFFFFF" w:tentative="1">
      <w:start w:val="1"/>
      <w:numFmt w:val="decimal"/>
      <w:lvlText w:val="%4."/>
      <w:lvlJc w:val="left"/>
      <w:pPr>
        <w:ind w:left="1550" w:hanging="440"/>
      </w:pPr>
    </w:lvl>
    <w:lvl w:ilvl="4" w:tplc="FFFFFFFF" w:tentative="1">
      <w:start w:val="1"/>
      <w:numFmt w:val="aiueoFullWidth"/>
      <w:lvlText w:val="(%5)"/>
      <w:lvlJc w:val="left"/>
      <w:pPr>
        <w:ind w:left="1990" w:hanging="440"/>
      </w:pPr>
    </w:lvl>
    <w:lvl w:ilvl="5" w:tplc="FFFFFFFF" w:tentative="1">
      <w:start w:val="1"/>
      <w:numFmt w:val="decimalEnclosedCircle"/>
      <w:lvlText w:val="%6"/>
      <w:lvlJc w:val="left"/>
      <w:pPr>
        <w:ind w:left="2430" w:hanging="440"/>
      </w:pPr>
    </w:lvl>
    <w:lvl w:ilvl="6" w:tplc="FFFFFFFF" w:tentative="1">
      <w:start w:val="1"/>
      <w:numFmt w:val="decimal"/>
      <w:lvlText w:val="%7."/>
      <w:lvlJc w:val="left"/>
      <w:pPr>
        <w:ind w:left="2870" w:hanging="440"/>
      </w:pPr>
    </w:lvl>
    <w:lvl w:ilvl="7" w:tplc="FFFFFFFF" w:tentative="1">
      <w:start w:val="1"/>
      <w:numFmt w:val="aiueoFullWidth"/>
      <w:lvlText w:val="(%8)"/>
      <w:lvlJc w:val="left"/>
      <w:pPr>
        <w:ind w:left="3310" w:hanging="440"/>
      </w:pPr>
    </w:lvl>
    <w:lvl w:ilvl="8" w:tplc="FFFFFFFF" w:tentative="1">
      <w:start w:val="1"/>
      <w:numFmt w:val="decimalEnclosedCircle"/>
      <w:lvlText w:val="%9"/>
      <w:lvlJc w:val="left"/>
      <w:pPr>
        <w:ind w:left="3750" w:hanging="440"/>
      </w:pPr>
    </w:lvl>
  </w:abstractNum>
  <w:abstractNum w:abstractNumId="11" w15:restartNumberingAfterBreak="0">
    <w:nsid w:val="47A82D76"/>
    <w:multiLevelType w:val="hybridMultilevel"/>
    <w:tmpl w:val="EEA24C66"/>
    <w:lvl w:ilvl="0" w:tplc="EB362494">
      <w:start w:val="1"/>
      <w:numFmt w:val="decimalEnclosedParen"/>
      <w:lvlText w:val="%1"/>
      <w:lvlJc w:val="left"/>
      <w:pPr>
        <w:ind w:left="646" w:hanging="440"/>
      </w:pPr>
      <w:rPr>
        <w:rFonts w:hint="default"/>
      </w:rPr>
    </w:lvl>
    <w:lvl w:ilvl="1" w:tplc="04090017" w:tentative="1">
      <w:start w:val="1"/>
      <w:numFmt w:val="aiueoFullWidth"/>
      <w:lvlText w:val="(%2)"/>
      <w:lvlJc w:val="left"/>
      <w:pPr>
        <w:ind w:left="1086" w:hanging="440"/>
      </w:pPr>
    </w:lvl>
    <w:lvl w:ilvl="2" w:tplc="04090011" w:tentative="1">
      <w:start w:val="1"/>
      <w:numFmt w:val="decimalEnclosedCircle"/>
      <w:lvlText w:val="%3"/>
      <w:lvlJc w:val="left"/>
      <w:pPr>
        <w:ind w:left="1526" w:hanging="440"/>
      </w:pPr>
    </w:lvl>
    <w:lvl w:ilvl="3" w:tplc="0409000F" w:tentative="1">
      <w:start w:val="1"/>
      <w:numFmt w:val="decimal"/>
      <w:lvlText w:val="%4."/>
      <w:lvlJc w:val="left"/>
      <w:pPr>
        <w:ind w:left="1966" w:hanging="440"/>
      </w:pPr>
    </w:lvl>
    <w:lvl w:ilvl="4" w:tplc="04090017" w:tentative="1">
      <w:start w:val="1"/>
      <w:numFmt w:val="aiueoFullWidth"/>
      <w:lvlText w:val="(%5)"/>
      <w:lvlJc w:val="left"/>
      <w:pPr>
        <w:ind w:left="2406" w:hanging="440"/>
      </w:pPr>
    </w:lvl>
    <w:lvl w:ilvl="5" w:tplc="04090011" w:tentative="1">
      <w:start w:val="1"/>
      <w:numFmt w:val="decimalEnclosedCircle"/>
      <w:lvlText w:val="%6"/>
      <w:lvlJc w:val="left"/>
      <w:pPr>
        <w:ind w:left="2846" w:hanging="440"/>
      </w:pPr>
    </w:lvl>
    <w:lvl w:ilvl="6" w:tplc="0409000F" w:tentative="1">
      <w:start w:val="1"/>
      <w:numFmt w:val="decimal"/>
      <w:lvlText w:val="%7."/>
      <w:lvlJc w:val="left"/>
      <w:pPr>
        <w:ind w:left="3286" w:hanging="440"/>
      </w:pPr>
    </w:lvl>
    <w:lvl w:ilvl="7" w:tplc="04090017" w:tentative="1">
      <w:start w:val="1"/>
      <w:numFmt w:val="aiueoFullWidth"/>
      <w:lvlText w:val="(%8)"/>
      <w:lvlJc w:val="left"/>
      <w:pPr>
        <w:ind w:left="3726" w:hanging="440"/>
      </w:pPr>
    </w:lvl>
    <w:lvl w:ilvl="8" w:tplc="04090011" w:tentative="1">
      <w:start w:val="1"/>
      <w:numFmt w:val="decimalEnclosedCircle"/>
      <w:lvlText w:val="%9"/>
      <w:lvlJc w:val="left"/>
      <w:pPr>
        <w:ind w:left="4166" w:hanging="440"/>
      </w:pPr>
    </w:lvl>
  </w:abstractNum>
  <w:abstractNum w:abstractNumId="12" w15:restartNumberingAfterBreak="0">
    <w:nsid w:val="484F4715"/>
    <w:multiLevelType w:val="hybridMultilevel"/>
    <w:tmpl w:val="776AA258"/>
    <w:lvl w:ilvl="0" w:tplc="FFFFFFFF">
      <w:start w:val="1"/>
      <w:numFmt w:val="decimalEnclosedParen"/>
      <w:lvlText w:val="%1"/>
      <w:lvlJc w:val="left"/>
      <w:pPr>
        <w:ind w:left="527" w:hanging="215"/>
      </w:pPr>
      <w:rPr>
        <w:rFonts w:hint="default"/>
      </w:rPr>
    </w:lvl>
    <w:lvl w:ilvl="1" w:tplc="04090017" w:tentative="1">
      <w:start w:val="1"/>
      <w:numFmt w:val="aiueoFullWidth"/>
      <w:lvlText w:val="(%2)"/>
      <w:lvlJc w:val="left"/>
      <w:pPr>
        <w:ind w:left="1192" w:hanging="440"/>
      </w:pPr>
    </w:lvl>
    <w:lvl w:ilvl="2" w:tplc="04090011" w:tentative="1">
      <w:start w:val="1"/>
      <w:numFmt w:val="decimalEnclosedCircle"/>
      <w:lvlText w:val="%3"/>
      <w:lvlJc w:val="left"/>
      <w:pPr>
        <w:ind w:left="1632" w:hanging="440"/>
      </w:pPr>
    </w:lvl>
    <w:lvl w:ilvl="3" w:tplc="0409000F" w:tentative="1">
      <w:start w:val="1"/>
      <w:numFmt w:val="decimal"/>
      <w:lvlText w:val="%4."/>
      <w:lvlJc w:val="left"/>
      <w:pPr>
        <w:ind w:left="2072" w:hanging="440"/>
      </w:pPr>
    </w:lvl>
    <w:lvl w:ilvl="4" w:tplc="04090017" w:tentative="1">
      <w:start w:val="1"/>
      <w:numFmt w:val="aiueoFullWidth"/>
      <w:lvlText w:val="(%5)"/>
      <w:lvlJc w:val="left"/>
      <w:pPr>
        <w:ind w:left="2512" w:hanging="440"/>
      </w:pPr>
    </w:lvl>
    <w:lvl w:ilvl="5" w:tplc="04090011" w:tentative="1">
      <w:start w:val="1"/>
      <w:numFmt w:val="decimalEnclosedCircle"/>
      <w:lvlText w:val="%6"/>
      <w:lvlJc w:val="left"/>
      <w:pPr>
        <w:ind w:left="2952" w:hanging="440"/>
      </w:pPr>
    </w:lvl>
    <w:lvl w:ilvl="6" w:tplc="0409000F" w:tentative="1">
      <w:start w:val="1"/>
      <w:numFmt w:val="decimal"/>
      <w:lvlText w:val="%7."/>
      <w:lvlJc w:val="left"/>
      <w:pPr>
        <w:ind w:left="3392" w:hanging="440"/>
      </w:pPr>
    </w:lvl>
    <w:lvl w:ilvl="7" w:tplc="04090017" w:tentative="1">
      <w:start w:val="1"/>
      <w:numFmt w:val="aiueoFullWidth"/>
      <w:lvlText w:val="(%8)"/>
      <w:lvlJc w:val="left"/>
      <w:pPr>
        <w:ind w:left="3832" w:hanging="440"/>
      </w:pPr>
    </w:lvl>
    <w:lvl w:ilvl="8" w:tplc="04090011" w:tentative="1">
      <w:start w:val="1"/>
      <w:numFmt w:val="decimalEnclosedCircle"/>
      <w:lvlText w:val="%9"/>
      <w:lvlJc w:val="left"/>
      <w:pPr>
        <w:ind w:left="4272" w:hanging="440"/>
      </w:pPr>
    </w:lvl>
  </w:abstractNum>
  <w:abstractNum w:abstractNumId="13" w15:restartNumberingAfterBreak="0">
    <w:nsid w:val="4A3D3B39"/>
    <w:multiLevelType w:val="hybridMultilevel"/>
    <w:tmpl w:val="06787726"/>
    <w:lvl w:ilvl="0" w:tplc="EB362494">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8AD3F0C"/>
    <w:multiLevelType w:val="hybridMultilevel"/>
    <w:tmpl w:val="83D88232"/>
    <w:lvl w:ilvl="0" w:tplc="FAD8EFD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5DB81873"/>
    <w:multiLevelType w:val="hybridMultilevel"/>
    <w:tmpl w:val="C3C60870"/>
    <w:lvl w:ilvl="0" w:tplc="DEEA3D1C">
      <w:start w:val="1"/>
      <w:numFmt w:val="decimalEnclosedParen"/>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6" w15:restartNumberingAfterBreak="0">
    <w:nsid w:val="5F601EEC"/>
    <w:multiLevelType w:val="hybridMultilevel"/>
    <w:tmpl w:val="06787726"/>
    <w:lvl w:ilvl="0" w:tplc="FFFFFFFF">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602A7C62"/>
    <w:multiLevelType w:val="hybridMultilevel"/>
    <w:tmpl w:val="A2900444"/>
    <w:lvl w:ilvl="0" w:tplc="FFFFFFFF">
      <w:start w:val="1"/>
      <w:numFmt w:val="decimalEnclosedParen"/>
      <w:lvlText w:val="%1"/>
      <w:lvlJc w:val="left"/>
      <w:pPr>
        <w:ind w:left="425" w:hanging="215"/>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 w15:restartNumberingAfterBreak="0">
    <w:nsid w:val="648630F3"/>
    <w:multiLevelType w:val="hybridMultilevel"/>
    <w:tmpl w:val="16C852FE"/>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68C92EE2"/>
    <w:multiLevelType w:val="hybridMultilevel"/>
    <w:tmpl w:val="A7B8DF32"/>
    <w:lvl w:ilvl="0" w:tplc="EB362494">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7290595D"/>
    <w:multiLevelType w:val="hybridMultilevel"/>
    <w:tmpl w:val="250210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98556D"/>
    <w:multiLevelType w:val="hybridMultilevel"/>
    <w:tmpl w:val="ABB866AE"/>
    <w:lvl w:ilvl="0" w:tplc="6DC82B10">
      <w:start w:val="1"/>
      <w:numFmt w:val="decimal"/>
      <w:lvlText w:val="%1"/>
      <w:lvlJc w:val="left"/>
      <w:pPr>
        <w:ind w:left="822" w:hanging="4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75614AAD"/>
    <w:multiLevelType w:val="hybridMultilevel"/>
    <w:tmpl w:val="1AD60C52"/>
    <w:lvl w:ilvl="0" w:tplc="1C6CC74E">
      <w:start w:val="1"/>
      <w:numFmt w:val="decimalEnclosedParen"/>
      <w:lvlText w:val="%1"/>
      <w:lvlJc w:val="left"/>
      <w:pPr>
        <w:ind w:left="990" w:hanging="360"/>
      </w:pPr>
      <w:rPr>
        <w:rFonts w:hint="default"/>
      </w:rPr>
    </w:lvl>
    <w:lvl w:ilvl="1" w:tplc="04090017">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3" w15:restartNumberingAfterBreak="0">
    <w:nsid w:val="7C4F43FD"/>
    <w:multiLevelType w:val="hybridMultilevel"/>
    <w:tmpl w:val="D42AF78A"/>
    <w:lvl w:ilvl="0" w:tplc="391A1FC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7F390111"/>
    <w:multiLevelType w:val="hybridMultilevel"/>
    <w:tmpl w:val="79C27B06"/>
    <w:lvl w:ilvl="0" w:tplc="2CA2C53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7FD27AF2"/>
    <w:multiLevelType w:val="hybridMultilevel"/>
    <w:tmpl w:val="8FCCED02"/>
    <w:lvl w:ilvl="0" w:tplc="EC54E35A">
      <w:start w:val="1"/>
      <w:numFmt w:val="decimalEnclosedParen"/>
      <w:lvlText w:val="%1"/>
      <w:lvlJc w:val="left"/>
      <w:pPr>
        <w:ind w:left="1715" w:hanging="440"/>
      </w:pPr>
      <w:rPr>
        <w:rFonts w:hint="default"/>
      </w:rPr>
    </w:lvl>
    <w:lvl w:ilvl="1" w:tplc="FFFFFFFF" w:tentative="1">
      <w:start w:val="1"/>
      <w:numFmt w:val="aiueoFullWidth"/>
      <w:lvlText w:val="(%2)"/>
      <w:lvlJc w:val="left"/>
      <w:pPr>
        <w:ind w:left="2155" w:hanging="440"/>
      </w:pPr>
    </w:lvl>
    <w:lvl w:ilvl="2" w:tplc="FFFFFFFF" w:tentative="1">
      <w:start w:val="1"/>
      <w:numFmt w:val="decimalEnclosedCircle"/>
      <w:lvlText w:val="%3"/>
      <w:lvlJc w:val="left"/>
      <w:pPr>
        <w:ind w:left="2595" w:hanging="440"/>
      </w:pPr>
    </w:lvl>
    <w:lvl w:ilvl="3" w:tplc="FFFFFFFF" w:tentative="1">
      <w:start w:val="1"/>
      <w:numFmt w:val="decimal"/>
      <w:lvlText w:val="%4."/>
      <w:lvlJc w:val="left"/>
      <w:pPr>
        <w:ind w:left="3035" w:hanging="440"/>
      </w:pPr>
    </w:lvl>
    <w:lvl w:ilvl="4" w:tplc="FFFFFFFF" w:tentative="1">
      <w:start w:val="1"/>
      <w:numFmt w:val="aiueoFullWidth"/>
      <w:lvlText w:val="(%5)"/>
      <w:lvlJc w:val="left"/>
      <w:pPr>
        <w:ind w:left="3475" w:hanging="440"/>
      </w:pPr>
    </w:lvl>
    <w:lvl w:ilvl="5" w:tplc="FFFFFFFF" w:tentative="1">
      <w:start w:val="1"/>
      <w:numFmt w:val="decimalEnclosedCircle"/>
      <w:lvlText w:val="%6"/>
      <w:lvlJc w:val="left"/>
      <w:pPr>
        <w:ind w:left="3915" w:hanging="440"/>
      </w:pPr>
    </w:lvl>
    <w:lvl w:ilvl="6" w:tplc="FFFFFFFF" w:tentative="1">
      <w:start w:val="1"/>
      <w:numFmt w:val="decimal"/>
      <w:lvlText w:val="%7."/>
      <w:lvlJc w:val="left"/>
      <w:pPr>
        <w:ind w:left="4355" w:hanging="440"/>
      </w:pPr>
    </w:lvl>
    <w:lvl w:ilvl="7" w:tplc="FFFFFFFF" w:tentative="1">
      <w:start w:val="1"/>
      <w:numFmt w:val="aiueoFullWidth"/>
      <w:lvlText w:val="(%8)"/>
      <w:lvlJc w:val="left"/>
      <w:pPr>
        <w:ind w:left="4795" w:hanging="440"/>
      </w:pPr>
    </w:lvl>
    <w:lvl w:ilvl="8" w:tplc="FFFFFFFF" w:tentative="1">
      <w:start w:val="1"/>
      <w:numFmt w:val="decimalEnclosedCircle"/>
      <w:lvlText w:val="%9"/>
      <w:lvlJc w:val="left"/>
      <w:pPr>
        <w:ind w:left="5235" w:hanging="440"/>
      </w:pPr>
    </w:lvl>
  </w:abstractNum>
  <w:num w:numId="1" w16cid:durableId="85616092">
    <w:abstractNumId w:val="15"/>
  </w:num>
  <w:num w:numId="2" w16cid:durableId="2124611673">
    <w:abstractNumId w:val="7"/>
  </w:num>
  <w:num w:numId="3" w16cid:durableId="1138838895">
    <w:abstractNumId w:val="21"/>
  </w:num>
  <w:num w:numId="4" w16cid:durableId="944925559">
    <w:abstractNumId w:val="1"/>
  </w:num>
  <w:num w:numId="5" w16cid:durableId="1942059891">
    <w:abstractNumId w:val="11"/>
  </w:num>
  <w:num w:numId="6" w16cid:durableId="717896938">
    <w:abstractNumId w:val="10"/>
  </w:num>
  <w:num w:numId="7" w16cid:durableId="1823304996">
    <w:abstractNumId w:val="12"/>
  </w:num>
  <w:num w:numId="8" w16cid:durableId="278948849">
    <w:abstractNumId w:val="17"/>
  </w:num>
  <w:num w:numId="9" w16cid:durableId="1717468726">
    <w:abstractNumId w:val="4"/>
  </w:num>
  <w:num w:numId="10" w16cid:durableId="609245253">
    <w:abstractNumId w:val="2"/>
  </w:num>
  <w:num w:numId="11" w16cid:durableId="847018862">
    <w:abstractNumId w:val="0"/>
  </w:num>
  <w:num w:numId="12" w16cid:durableId="1091974479">
    <w:abstractNumId w:val="13"/>
  </w:num>
  <w:num w:numId="13" w16cid:durableId="1847017977">
    <w:abstractNumId w:val="16"/>
  </w:num>
  <w:num w:numId="14" w16cid:durableId="1620142197">
    <w:abstractNumId w:val="5"/>
  </w:num>
  <w:num w:numId="15" w16cid:durableId="1810972679">
    <w:abstractNumId w:val="25"/>
  </w:num>
  <w:num w:numId="16" w16cid:durableId="580871113">
    <w:abstractNumId w:val="20"/>
  </w:num>
  <w:num w:numId="17" w16cid:durableId="1284850090">
    <w:abstractNumId w:val="19"/>
  </w:num>
  <w:num w:numId="18" w16cid:durableId="1268804600">
    <w:abstractNumId w:val="18"/>
  </w:num>
  <w:num w:numId="19" w16cid:durableId="1284850465">
    <w:abstractNumId w:val="9"/>
  </w:num>
  <w:num w:numId="20" w16cid:durableId="1795562794">
    <w:abstractNumId w:val="24"/>
  </w:num>
  <w:num w:numId="21" w16cid:durableId="192813358">
    <w:abstractNumId w:val="23"/>
  </w:num>
  <w:num w:numId="22" w16cid:durableId="2028168014">
    <w:abstractNumId w:val="6"/>
  </w:num>
  <w:num w:numId="23" w16cid:durableId="1048069394">
    <w:abstractNumId w:val="22"/>
  </w:num>
  <w:num w:numId="24" w16cid:durableId="521749859">
    <w:abstractNumId w:val="8"/>
  </w:num>
  <w:num w:numId="25" w16cid:durableId="1110318044">
    <w:abstractNumId w:val="14"/>
  </w:num>
  <w:num w:numId="26" w16cid:durableId="578448860">
    <w:abstractNumId w:val="22"/>
    <w:lvlOverride w:ilvl="0">
      <w:startOverride w:val="1"/>
    </w:lvlOverride>
  </w:num>
  <w:num w:numId="27" w16cid:durableId="2096782740">
    <w:abstractNumId w:val="22"/>
    <w:lvlOverride w:ilvl="0">
      <w:startOverride w:val="1"/>
    </w:lvlOverride>
  </w:num>
  <w:num w:numId="28" w16cid:durableId="1477188401">
    <w:abstractNumId w:val="22"/>
    <w:lvlOverride w:ilvl="0">
      <w:startOverride w:val="1"/>
    </w:lvlOverride>
  </w:num>
  <w:num w:numId="29" w16cid:durableId="873929304">
    <w:abstractNumId w:val="22"/>
    <w:lvlOverride w:ilvl="0">
      <w:startOverride w:val="1"/>
    </w:lvlOverride>
  </w:num>
  <w:num w:numId="30" w16cid:durableId="911501289">
    <w:abstractNumId w:val="22"/>
    <w:lvlOverride w:ilvl="0">
      <w:startOverride w:val="1"/>
    </w:lvlOverride>
  </w:num>
  <w:num w:numId="31" w16cid:durableId="1057390199">
    <w:abstractNumId w:val="22"/>
    <w:lvlOverride w:ilvl="0">
      <w:startOverride w:val="1"/>
    </w:lvlOverride>
  </w:num>
  <w:num w:numId="32" w16cid:durableId="1712994342">
    <w:abstractNumId w:val="22"/>
    <w:lvlOverride w:ilvl="0">
      <w:startOverride w:val="1"/>
    </w:lvlOverride>
  </w:num>
  <w:num w:numId="33" w16cid:durableId="330647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defaultTabStop w:val="210"/>
  <w:drawingGridHorizontalSpacing w:val="210"/>
  <w:drawingGridVerticalSpacing w:val="120"/>
  <w:displayVerticalDrawingGridEvery w:val="0"/>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56"/>
    <w:rsid w:val="000051DD"/>
    <w:rsid w:val="000075F6"/>
    <w:rsid w:val="000136BE"/>
    <w:rsid w:val="00033E16"/>
    <w:rsid w:val="00042081"/>
    <w:rsid w:val="00047E11"/>
    <w:rsid w:val="0007164D"/>
    <w:rsid w:val="0008564C"/>
    <w:rsid w:val="00087A84"/>
    <w:rsid w:val="000918DD"/>
    <w:rsid w:val="0009201E"/>
    <w:rsid w:val="000C24F8"/>
    <w:rsid w:val="000E2AF8"/>
    <w:rsid w:val="000E6372"/>
    <w:rsid w:val="000F1061"/>
    <w:rsid w:val="0010368C"/>
    <w:rsid w:val="00105A67"/>
    <w:rsid w:val="00115445"/>
    <w:rsid w:val="0011670F"/>
    <w:rsid w:val="00122A0E"/>
    <w:rsid w:val="00133049"/>
    <w:rsid w:val="001347CC"/>
    <w:rsid w:val="00150A75"/>
    <w:rsid w:val="0015506F"/>
    <w:rsid w:val="0016444B"/>
    <w:rsid w:val="00175A86"/>
    <w:rsid w:val="00182EAE"/>
    <w:rsid w:val="0018704D"/>
    <w:rsid w:val="001A48DF"/>
    <w:rsid w:val="001A635D"/>
    <w:rsid w:val="001D0381"/>
    <w:rsid w:val="001D738E"/>
    <w:rsid w:val="001E1267"/>
    <w:rsid w:val="001E7016"/>
    <w:rsid w:val="001F2D80"/>
    <w:rsid w:val="001F674A"/>
    <w:rsid w:val="002039CF"/>
    <w:rsid w:val="002051D8"/>
    <w:rsid w:val="00216436"/>
    <w:rsid w:val="00234415"/>
    <w:rsid w:val="00261045"/>
    <w:rsid w:val="00276FAB"/>
    <w:rsid w:val="0029562C"/>
    <w:rsid w:val="002A0068"/>
    <w:rsid w:val="002A306F"/>
    <w:rsid w:val="002A3A8F"/>
    <w:rsid w:val="002B0C30"/>
    <w:rsid w:val="002B0C6E"/>
    <w:rsid w:val="002B4484"/>
    <w:rsid w:val="002B552E"/>
    <w:rsid w:val="002C2F0E"/>
    <w:rsid w:val="002C464E"/>
    <w:rsid w:val="002D2657"/>
    <w:rsid w:val="002D416E"/>
    <w:rsid w:val="00303C42"/>
    <w:rsid w:val="00305E6F"/>
    <w:rsid w:val="00314F67"/>
    <w:rsid w:val="003250BD"/>
    <w:rsid w:val="00337B28"/>
    <w:rsid w:val="003409A2"/>
    <w:rsid w:val="00356353"/>
    <w:rsid w:val="00356B60"/>
    <w:rsid w:val="00356CC1"/>
    <w:rsid w:val="00360C83"/>
    <w:rsid w:val="003623EA"/>
    <w:rsid w:val="003638A8"/>
    <w:rsid w:val="003772C3"/>
    <w:rsid w:val="00386DBE"/>
    <w:rsid w:val="003A08C2"/>
    <w:rsid w:val="003B5E96"/>
    <w:rsid w:val="003F058D"/>
    <w:rsid w:val="003F4B02"/>
    <w:rsid w:val="00403939"/>
    <w:rsid w:val="004137C7"/>
    <w:rsid w:val="00423115"/>
    <w:rsid w:val="004302B1"/>
    <w:rsid w:val="00440C65"/>
    <w:rsid w:val="00443B19"/>
    <w:rsid w:val="00444D76"/>
    <w:rsid w:val="00450725"/>
    <w:rsid w:val="00460AFE"/>
    <w:rsid w:val="00460E69"/>
    <w:rsid w:val="004752F4"/>
    <w:rsid w:val="0048485C"/>
    <w:rsid w:val="004B310D"/>
    <w:rsid w:val="004C4B26"/>
    <w:rsid w:val="004C67A3"/>
    <w:rsid w:val="004D3B72"/>
    <w:rsid w:val="004D4E1A"/>
    <w:rsid w:val="004D576C"/>
    <w:rsid w:val="004F2CEA"/>
    <w:rsid w:val="005143B1"/>
    <w:rsid w:val="00525373"/>
    <w:rsid w:val="00546BF9"/>
    <w:rsid w:val="00551936"/>
    <w:rsid w:val="00551F94"/>
    <w:rsid w:val="005669C6"/>
    <w:rsid w:val="005669F2"/>
    <w:rsid w:val="00572534"/>
    <w:rsid w:val="005760EB"/>
    <w:rsid w:val="00585DB9"/>
    <w:rsid w:val="0059654B"/>
    <w:rsid w:val="005D00ED"/>
    <w:rsid w:val="005D20C3"/>
    <w:rsid w:val="005D7420"/>
    <w:rsid w:val="005E4EEB"/>
    <w:rsid w:val="005E52C0"/>
    <w:rsid w:val="00607CFF"/>
    <w:rsid w:val="0061045D"/>
    <w:rsid w:val="00615F72"/>
    <w:rsid w:val="00616978"/>
    <w:rsid w:val="006232AF"/>
    <w:rsid w:val="00624F6E"/>
    <w:rsid w:val="006401CC"/>
    <w:rsid w:val="0066080C"/>
    <w:rsid w:val="0067322C"/>
    <w:rsid w:val="00681A88"/>
    <w:rsid w:val="00683342"/>
    <w:rsid w:val="00690702"/>
    <w:rsid w:val="0069792F"/>
    <w:rsid w:val="006A0C63"/>
    <w:rsid w:val="006B2113"/>
    <w:rsid w:val="006D49B2"/>
    <w:rsid w:val="006E3ADF"/>
    <w:rsid w:val="006F2491"/>
    <w:rsid w:val="006F3176"/>
    <w:rsid w:val="006F39E9"/>
    <w:rsid w:val="006F5E87"/>
    <w:rsid w:val="006F72C4"/>
    <w:rsid w:val="00730435"/>
    <w:rsid w:val="00731C31"/>
    <w:rsid w:val="00750D64"/>
    <w:rsid w:val="007807C4"/>
    <w:rsid w:val="0078199D"/>
    <w:rsid w:val="00781EF4"/>
    <w:rsid w:val="00795DAF"/>
    <w:rsid w:val="00795F20"/>
    <w:rsid w:val="007C7DA7"/>
    <w:rsid w:val="007D26DD"/>
    <w:rsid w:val="007D2E3C"/>
    <w:rsid w:val="007F07F3"/>
    <w:rsid w:val="007F0F51"/>
    <w:rsid w:val="00800DE9"/>
    <w:rsid w:val="00802EF0"/>
    <w:rsid w:val="00805787"/>
    <w:rsid w:val="008067DD"/>
    <w:rsid w:val="00806B55"/>
    <w:rsid w:val="008167D4"/>
    <w:rsid w:val="008242FA"/>
    <w:rsid w:val="008245CC"/>
    <w:rsid w:val="00842B83"/>
    <w:rsid w:val="008506BF"/>
    <w:rsid w:val="00870F8B"/>
    <w:rsid w:val="00884DD3"/>
    <w:rsid w:val="00890576"/>
    <w:rsid w:val="008A53B7"/>
    <w:rsid w:val="008B3BF6"/>
    <w:rsid w:val="008C07CC"/>
    <w:rsid w:val="008C7F07"/>
    <w:rsid w:val="008D53D6"/>
    <w:rsid w:val="008D7489"/>
    <w:rsid w:val="00910FC4"/>
    <w:rsid w:val="00936FEC"/>
    <w:rsid w:val="009375ED"/>
    <w:rsid w:val="00944794"/>
    <w:rsid w:val="00965344"/>
    <w:rsid w:val="009672C3"/>
    <w:rsid w:val="009A623A"/>
    <w:rsid w:val="009B48E2"/>
    <w:rsid w:val="009C1B5B"/>
    <w:rsid w:val="009C6C1B"/>
    <w:rsid w:val="009D32EB"/>
    <w:rsid w:val="009D7B2F"/>
    <w:rsid w:val="009E1EE6"/>
    <w:rsid w:val="009E7E82"/>
    <w:rsid w:val="00A1564E"/>
    <w:rsid w:val="00A1764A"/>
    <w:rsid w:val="00A17950"/>
    <w:rsid w:val="00A24C8D"/>
    <w:rsid w:val="00A3158E"/>
    <w:rsid w:val="00A42B54"/>
    <w:rsid w:val="00A527AC"/>
    <w:rsid w:val="00A72355"/>
    <w:rsid w:val="00A84046"/>
    <w:rsid w:val="00A85FFC"/>
    <w:rsid w:val="00A879F0"/>
    <w:rsid w:val="00A90049"/>
    <w:rsid w:val="00A92FDF"/>
    <w:rsid w:val="00A93219"/>
    <w:rsid w:val="00A962C3"/>
    <w:rsid w:val="00AB65AB"/>
    <w:rsid w:val="00AC7199"/>
    <w:rsid w:val="00AC7C5A"/>
    <w:rsid w:val="00AD78C3"/>
    <w:rsid w:val="00AF3D01"/>
    <w:rsid w:val="00AF6DEB"/>
    <w:rsid w:val="00AF7028"/>
    <w:rsid w:val="00AF74D1"/>
    <w:rsid w:val="00B04C94"/>
    <w:rsid w:val="00B07670"/>
    <w:rsid w:val="00B078F7"/>
    <w:rsid w:val="00B154F0"/>
    <w:rsid w:val="00B2245D"/>
    <w:rsid w:val="00B32511"/>
    <w:rsid w:val="00B400A9"/>
    <w:rsid w:val="00B45DB7"/>
    <w:rsid w:val="00B534E5"/>
    <w:rsid w:val="00B55405"/>
    <w:rsid w:val="00B648A1"/>
    <w:rsid w:val="00B65874"/>
    <w:rsid w:val="00B65B16"/>
    <w:rsid w:val="00B66364"/>
    <w:rsid w:val="00B715C0"/>
    <w:rsid w:val="00B71CD1"/>
    <w:rsid w:val="00B72777"/>
    <w:rsid w:val="00B77767"/>
    <w:rsid w:val="00B8629B"/>
    <w:rsid w:val="00BB4528"/>
    <w:rsid w:val="00BC637F"/>
    <w:rsid w:val="00BC7BB9"/>
    <w:rsid w:val="00BE1706"/>
    <w:rsid w:val="00BF0342"/>
    <w:rsid w:val="00C12C22"/>
    <w:rsid w:val="00C26D15"/>
    <w:rsid w:val="00C61C19"/>
    <w:rsid w:val="00C72A8F"/>
    <w:rsid w:val="00C9276F"/>
    <w:rsid w:val="00C9303F"/>
    <w:rsid w:val="00CA3C47"/>
    <w:rsid w:val="00CB07F4"/>
    <w:rsid w:val="00CD0BA1"/>
    <w:rsid w:val="00CD7A65"/>
    <w:rsid w:val="00CF6029"/>
    <w:rsid w:val="00D03D3F"/>
    <w:rsid w:val="00D0476E"/>
    <w:rsid w:val="00D10F3F"/>
    <w:rsid w:val="00D1274B"/>
    <w:rsid w:val="00D27F8A"/>
    <w:rsid w:val="00D33B01"/>
    <w:rsid w:val="00D37879"/>
    <w:rsid w:val="00D5240B"/>
    <w:rsid w:val="00D541EC"/>
    <w:rsid w:val="00D6088E"/>
    <w:rsid w:val="00D76362"/>
    <w:rsid w:val="00D76E14"/>
    <w:rsid w:val="00D810DF"/>
    <w:rsid w:val="00D8463A"/>
    <w:rsid w:val="00D8587A"/>
    <w:rsid w:val="00DA2B55"/>
    <w:rsid w:val="00DA6060"/>
    <w:rsid w:val="00DB05A4"/>
    <w:rsid w:val="00DB117A"/>
    <w:rsid w:val="00DB4375"/>
    <w:rsid w:val="00DC0357"/>
    <w:rsid w:val="00DC04EF"/>
    <w:rsid w:val="00DC13E0"/>
    <w:rsid w:val="00DC2E11"/>
    <w:rsid w:val="00DC5DC2"/>
    <w:rsid w:val="00DC6C68"/>
    <w:rsid w:val="00DD039F"/>
    <w:rsid w:val="00DD1207"/>
    <w:rsid w:val="00DD1361"/>
    <w:rsid w:val="00DF04D2"/>
    <w:rsid w:val="00DF182B"/>
    <w:rsid w:val="00DF3B04"/>
    <w:rsid w:val="00DF3C5A"/>
    <w:rsid w:val="00E023C3"/>
    <w:rsid w:val="00E04D98"/>
    <w:rsid w:val="00E062B9"/>
    <w:rsid w:val="00E0734A"/>
    <w:rsid w:val="00E11144"/>
    <w:rsid w:val="00E11342"/>
    <w:rsid w:val="00E11B02"/>
    <w:rsid w:val="00E17907"/>
    <w:rsid w:val="00E232D3"/>
    <w:rsid w:val="00E23DF5"/>
    <w:rsid w:val="00E25A84"/>
    <w:rsid w:val="00E4079E"/>
    <w:rsid w:val="00E46EC1"/>
    <w:rsid w:val="00E62B4F"/>
    <w:rsid w:val="00E6362B"/>
    <w:rsid w:val="00E80110"/>
    <w:rsid w:val="00E838D5"/>
    <w:rsid w:val="00E93277"/>
    <w:rsid w:val="00EB10CB"/>
    <w:rsid w:val="00EB1840"/>
    <w:rsid w:val="00EB280F"/>
    <w:rsid w:val="00EC61A2"/>
    <w:rsid w:val="00ED1356"/>
    <w:rsid w:val="00ED3FAB"/>
    <w:rsid w:val="00ED7FF8"/>
    <w:rsid w:val="00EF4D3C"/>
    <w:rsid w:val="00F14EF4"/>
    <w:rsid w:val="00F239CD"/>
    <w:rsid w:val="00F35E2C"/>
    <w:rsid w:val="00F4462F"/>
    <w:rsid w:val="00F534DD"/>
    <w:rsid w:val="00F573A3"/>
    <w:rsid w:val="00F64DC3"/>
    <w:rsid w:val="00F67A86"/>
    <w:rsid w:val="00F83FE1"/>
    <w:rsid w:val="00F96B2A"/>
    <w:rsid w:val="00FA3E0D"/>
    <w:rsid w:val="00FA549A"/>
    <w:rsid w:val="00FC33EA"/>
    <w:rsid w:val="00FD4E58"/>
    <w:rsid w:val="00FD5359"/>
    <w:rsid w:val="00FE1DAC"/>
    <w:rsid w:val="00FE3E09"/>
    <w:rsid w:val="00FE7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76545C"/>
  <w15:chartTrackingRefBased/>
  <w15:docId w15:val="{4369A184-8268-4269-B381-6D72D82B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qFormat/>
    <w:rsid w:val="00356B60"/>
    <w:pPr>
      <w:widowControl w:val="0"/>
      <w:jc w:val="both"/>
    </w:pPr>
  </w:style>
  <w:style w:type="paragraph" w:styleId="2">
    <w:name w:val="heading 2"/>
    <w:basedOn w:val="a"/>
    <w:next w:val="a"/>
    <w:link w:val="20"/>
    <w:uiPriority w:val="9"/>
    <w:semiHidden/>
    <w:unhideWhenUsed/>
    <w:rsid w:val="00ED1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D1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D1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D1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D1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D1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D1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D1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semiHidden/>
    <w:rsid w:val="00ED1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1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D1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1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1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1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1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1356"/>
    <w:rPr>
      <w:rFonts w:asciiTheme="majorHAnsi" w:eastAsiaTheme="majorEastAsia" w:hAnsiTheme="majorHAnsi" w:cstheme="majorBidi"/>
      <w:color w:val="000000" w:themeColor="text1"/>
    </w:rPr>
  </w:style>
  <w:style w:type="character" w:styleId="a3">
    <w:name w:val="Hyperlink"/>
    <w:basedOn w:val="a0"/>
    <w:uiPriority w:val="99"/>
    <w:unhideWhenUsed/>
    <w:rsid w:val="004D4E1A"/>
    <w:rPr>
      <w:color w:val="467886" w:themeColor="hyperlink"/>
      <w:u w:val="single"/>
    </w:rPr>
  </w:style>
  <w:style w:type="table" w:styleId="a4">
    <w:name w:val="Table Grid"/>
    <w:basedOn w:val="a1"/>
    <w:uiPriority w:val="39"/>
    <w:rsid w:val="002B0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Unresolved Mention"/>
    <w:basedOn w:val="a0"/>
    <w:uiPriority w:val="99"/>
    <w:semiHidden/>
    <w:unhideWhenUsed/>
    <w:rsid w:val="00C9276F"/>
    <w:rPr>
      <w:color w:val="605E5C"/>
      <w:shd w:val="clear" w:color="auto" w:fill="E1DFDD"/>
    </w:rPr>
  </w:style>
  <w:style w:type="character" w:styleId="a6">
    <w:name w:val="FollowedHyperlink"/>
    <w:basedOn w:val="a0"/>
    <w:uiPriority w:val="99"/>
    <w:semiHidden/>
    <w:unhideWhenUsed/>
    <w:rsid w:val="00F4462F"/>
    <w:rPr>
      <w:color w:val="96607D" w:themeColor="followedHyperlink"/>
      <w:u w:val="single"/>
    </w:rPr>
  </w:style>
  <w:style w:type="paragraph" w:styleId="a7">
    <w:name w:val="Date"/>
    <w:basedOn w:val="a"/>
    <w:next w:val="a"/>
    <w:link w:val="a8"/>
    <w:uiPriority w:val="99"/>
    <w:semiHidden/>
    <w:unhideWhenUsed/>
    <w:rsid w:val="00B45DB7"/>
  </w:style>
  <w:style w:type="character" w:customStyle="1" w:styleId="a8">
    <w:name w:val="日付 (文字)"/>
    <w:basedOn w:val="a0"/>
    <w:link w:val="a7"/>
    <w:uiPriority w:val="99"/>
    <w:semiHidden/>
    <w:rsid w:val="00B45DB7"/>
  </w:style>
  <w:style w:type="paragraph" w:styleId="a9">
    <w:name w:val="header"/>
    <w:basedOn w:val="a"/>
    <w:link w:val="aa"/>
    <w:uiPriority w:val="99"/>
    <w:unhideWhenUsed/>
    <w:rsid w:val="005D00ED"/>
    <w:pPr>
      <w:tabs>
        <w:tab w:val="center" w:pos="4252"/>
        <w:tab w:val="right" w:pos="8504"/>
      </w:tabs>
      <w:snapToGrid w:val="0"/>
    </w:pPr>
  </w:style>
  <w:style w:type="character" w:customStyle="1" w:styleId="aa">
    <w:name w:val="ヘッダー (文字)"/>
    <w:basedOn w:val="a0"/>
    <w:link w:val="a9"/>
    <w:uiPriority w:val="99"/>
    <w:rsid w:val="005D00ED"/>
  </w:style>
  <w:style w:type="paragraph" w:styleId="ab">
    <w:name w:val="footer"/>
    <w:basedOn w:val="a"/>
    <w:link w:val="ac"/>
    <w:uiPriority w:val="99"/>
    <w:unhideWhenUsed/>
    <w:rsid w:val="005D00ED"/>
    <w:pPr>
      <w:tabs>
        <w:tab w:val="center" w:pos="4252"/>
        <w:tab w:val="right" w:pos="8504"/>
      </w:tabs>
      <w:snapToGrid w:val="0"/>
    </w:pPr>
  </w:style>
  <w:style w:type="character" w:customStyle="1" w:styleId="ac">
    <w:name w:val="フッター (文字)"/>
    <w:basedOn w:val="a0"/>
    <w:link w:val="ab"/>
    <w:uiPriority w:val="99"/>
    <w:rsid w:val="005D00ED"/>
  </w:style>
  <w:style w:type="character" w:customStyle="1" w:styleId="ad">
    <w:name w:val="下線"/>
    <w:basedOn w:val="a0"/>
    <w:uiPriority w:val="1"/>
    <w:qFormat/>
    <w:rsid w:val="001A635D"/>
    <w:rPr>
      <w:u w:val="single"/>
    </w:rPr>
  </w:style>
  <w:style w:type="character" w:customStyle="1" w:styleId="ae">
    <w:name w:val="注釈"/>
    <w:basedOn w:val="a0"/>
    <w:uiPriority w:val="1"/>
    <w:qFormat/>
    <w:rsid w:val="001A635D"/>
    <w:rPr>
      <w:sz w:val="21"/>
      <w:szCs w:val="21"/>
    </w:rPr>
  </w:style>
  <w:style w:type="character" w:customStyle="1" w:styleId="af">
    <w:name w:val="ゴシック"/>
    <w:basedOn w:val="a0"/>
    <w:uiPriority w:val="1"/>
    <w:qFormat/>
    <w:rsid w:val="00A72355"/>
    <w:rPr>
      <w:rFonts w:ascii="ＭＳ ゴシック" w:eastAsia="ＭＳ ゴシック" w:hAnsi="ＭＳ ゴシック"/>
      <w:b w:val="0"/>
      <w:bCs/>
    </w:rPr>
  </w:style>
  <w:style w:type="character" w:styleId="af0">
    <w:name w:val="annotation reference"/>
    <w:basedOn w:val="a0"/>
    <w:uiPriority w:val="99"/>
    <w:semiHidden/>
    <w:unhideWhenUsed/>
    <w:rsid w:val="00DF182B"/>
    <w:rPr>
      <w:sz w:val="18"/>
      <w:szCs w:val="18"/>
    </w:rPr>
  </w:style>
  <w:style w:type="paragraph" w:styleId="af1">
    <w:name w:val="annotation text"/>
    <w:basedOn w:val="a"/>
    <w:link w:val="af2"/>
    <w:uiPriority w:val="99"/>
    <w:unhideWhenUsed/>
    <w:rsid w:val="00DF182B"/>
    <w:pPr>
      <w:jc w:val="left"/>
    </w:pPr>
  </w:style>
  <w:style w:type="character" w:customStyle="1" w:styleId="af2">
    <w:name w:val="コメント文字列 (文字)"/>
    <w:basedOn w:val="a0"/>
    <w:link w:val="af1"/>
    <w:uiPriority w:val="99"/>
    <w:rsid w:val="00DF182B"/>
  </w:style>
  <w:style w:type="paragraph" w:styleId="af3">
    <w:name w:val="annotation subject"/>
    <w:basedOn w:val="af1"/>
    <w:next w:val="af1"/>
    <w:link w:val="af4"/>
    <w:uiPriority w:val="99"/>
    <w:semiHidden/>
    <w:unhideWhenUsed/>
    <w:rsid w:val="00DF182B"/>
    <w:rPr>
      <w:b/>
      <w:bCs/>
    </w:rPr>
  </w:style>
  <w:style w:type="character" w:customStyle="1" w:styleId="af4">
    <w:name w:val="コメント内容 (文字)"/>
    <w:basedOn w:val="af2"/>
    <w:link w:val="af3"/>
    <w:uiPriority w:val="99"/>
    <w:semiHidden/>
    <w:rsid w:val="00DF182B"/>
    <w:rPr>
      <w:b/>
      <w:bCs/>
    </w:rPr>
  </w:style>
  <w:style w:type="paragraph" w:customStyle="1" w:styleId="af5">
    <w:name w:val="基準"/>
    <w:basedOn w:val="a"/>
    <w:qFormat/>
    <w:rsid w:val="0010368C"/>
    <w:pPr>
      <w:jc w:val="left"/>
    </w:pPr>
    <w:rPr>
      <w:rFonts w:ascii="ＭＳ 明朝" w:eastAsia="ＭＳ 明朝" w:hAnsi="ＭＳ 明朝"/>
      <w:szCs w:val="18"/>
    </w:rPr>
  </w:style>
  <w:style w:type="paragraph" w:customStyle="1" w:styleId="af6">
    <w:name w:val="条文"/>
    <w:basedOn w:val="af5"/>
    <w:qFormat/>
    <w:rsid w:val="004752F4"/>
    <w:pPr>
      <w:ind w:left="390" w:hangingChars="100" w:hanging="180"/>
    </w:pPr>
  </w:style>
  <w:style w:type="paragraph" w:customStyle="1" w:styleId="af7">
    <w:name w:val="基準中央"/>
    <w:basedOn w:val="af5"/>
    <w:qFormat/>
    <w:rsid w:val="00B65B16"/>
    <w:pPr>
      <w:jc w:val="center"/>
    </w:pPr>
    <w:rPr>
      <w:kern w:val="0"/>
    </w:rPr>
  </w:style>
  <w:style w:type="paragraph" w:customStyle="1" w:styleId="af8">
    <w:name w:val="基準右"/>
    <w:basedOn w:val="af5"/>
    <w:qFormat/>
    <w:rsid w:val="00B65B16"/>
    <w:pPr>
      <w:jc w:val="right"/>
    </w:pPr>
    <w:rPr>
      <w:kern w:val="0"/>
    </w:rPr>
  </w:style>
  <w:style w:type="paragraph" w:customStyle="1" w:styleId="af9">
    <w:name w:val="住所"/>
    <w:basedOn w:val="af5"/>
    <w:qFormat/>
    <w:rsid w:val="00B65B16"/>
    <w:pPr>
      <w:ind w:leftChars="2000" w:left="4200"/>
    </w:pPr>
    <w:rPr>
      <w:kern w:val="0"/>
    </w:rPr>
  </w:style>
  <w:style w:type="paragraph" w:customStyle="1" w:styleId="afa">
    <w:name w:val="条文本文"/>
    <w:basedOn w:val="af5"/>
    <w:qFormat/>
    <w:rsid w:val="0010368C"/>
    <w:pPr>
      <w:ind w:leftChars="200" w:left="420"/>
      <w:jc w:val="both"/>
    </w:pPr>
  </w:style>
  <w:style w:type="paragraph" w:customStyle="1" w:styleId="afb">
    <w:name w:val="条文　項"/>
    <w:basedOn w:val="afa"/>
    <w:qFormat/>
    <w:rsid w:val="0010368C"/>
    <w:pPr>
      <w:ind w:leftChars="100" w:left="100" w:hangingChars="100" w:hanging="210"/>
    </w:pPr>
  </w:style>
  <w:style w:type="paragraph" w:customStyle="1" w:styleId="afc">
    <w:name w:val="条文かっこ"/>
    <w:basedOn w:val="afa"/>
    <w:qFormat/>
    <w:rsid w:val="004C67A3"/>
    <w:pPr>
      <w:ind w:left="630" w:hangingChars="100" w:hanging="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3C994-A68B-43FB-A29E-69A0FEE4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1146</TotalTime>
  <Pages>2</Pages>
  <Words>243</Words>
  <Characters>1386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鈴木　宏紀</cp:lastModifiedBy>
  <cp:revision>120</cp:revision>
  <cp:lastPrinted>2025-10-01T06:43:00Z</cp:lastPrinted>
  <dcterms:created xsi:type="dcterms:W3CDTF">2025-05-29T04:10:00Z</dcterms:created>
  <dcterms:modified xsi:type="dcterms:W3CDTF">2026-10-23T01:58:00Z</dcterms:modified>
</cp:coreProperties>
</file>