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3B2E" w14:textId="0A7135AF" w:rsidR="00A82747" w:rsidRPr="00E5667F" w:rsidRDefault="00704547" w:rsidP="004731D5">
      <w:pPr>
        <w:rPr>
          <w:rFonts w:ascii="ＭＳ ゴシック" w:eastAsia="ＭＳ ゴシック" w:hAnsi="ＭＳ ゴシック"/>
          <w:sz w:val="24"/>
        </w:rPr>
      </w:pPr>
      <w:r w:rsidRPr="00EB57B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54691" wp14:editId="2F5C3168">
                <wp:simplePos x="0" y="0"/>
                <wp:positionH relativeFrom="margin">
                  <wp:posOffset>4768124</wp:posOffset>
                </wp:positionH>
                <wp:positionV relativeFrom="paragraph">
                  <wp:posOffset>-618490</wp:posOffset>
                </wp:positionV>
                <wp:extent cx="933450" cy="321129"/>
                <wp:effectExtent l="0" t="0" r="19050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3896" w14:textId="09BAFCDD" w:rsidR="00704547" w:rsidRPr="00704547" w:rsidRDefault="00704547" w:rsidP="00704547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0454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別 紙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4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5.45pt;margin-top:-48.7pt;width:73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" fillcolor="white [3201]" strokeweight=".5pt">
                <v:textbox>
                  <w:txbxContent>
                    <w:p w14:paraId="1D7A3896" w14:textId="09BAFCDD" w:rsidR="00704547" w:rsidRPr="00704547" w:rsidRDefault="00704547" w:rsidP="00704547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0454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別 紙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747" w:rsidRPr="00132C22">
        <w:rPr>
          <w:rFonts w:ascii="ＭＳ ゴシック" w:eastAsia="ＭＳ ゴシック" w:hAnsi="ＭＳ ゴシック" w:hint="eastAsia"/>
          <w:sz w:val="24"/>
        </w:rPr>
        <w:t>【令</w:t>
      </w:r>
      <w:r w:rsidR="00A82747" w:rsidRPr="00E5667F">
        <w:rPr>
          <w:rFonts w:ascii="ＭＳ ゴシック" w:eastAsia="ＭＳ ゴシック" w:hAnsi="ＭＳ ゴシック" w:hint="eastAsia"/>
          <w:sz w:val="24"/>
        </w:rPr>
        <w:t>和</w:t>
      </w:r>
      <w:r w:rsidR="00C17A99">
        <w:rPr>
          <w:rFonts w:ascii="ＭＳ ゴシック" w:eastAsia="ＭＳ ゴシック" w:hAnsi="ＭＳ ゴシック" w:hint="eastAsia"/>
          <w:sz w:val="24"/>
        </w:rPr>
        <w:t>７</w:t>
      </w:r>
      <w:r w:rsidR="00A82747" w:rsidRPr="00E5667F">
        <w:rPr>
          <w:rFonts w:ascii="ＭＳ ゴシック" w:eastAsia="ＭＳ ゴシック" w:hAnsi="ＭＳ ゴシック" w:hint="eastAsia"/>
          <w:sz w:val="24"/>
        </w:rPr>
        <w:t>年度病院内保育所運営費補助金の考え方</w:t>
      </w:r>
      <w:r w:rsidR="004731D5" w:rsidRPr="00E5667F">
        <w:rPr>
          <w:rFonts w:ascii="ＭＳ ゴシック" w:eastAsia="ＭＳ ゴシック" w:hAnsi="ＭＳ ゴシック" w:hint="eastAsia"/>
          <w:sz w:val="24"/>
        </w:rPr>
        <w:t>】</w:t>
      </w:r>
    </w:p>
    <w:p w14:paraId="4B31059D" w14:textId="77777777" w:rsidR="00616342" w:rsidRPr="00E5667F" w:rsidRDefault="00616342" w:rsidP="004731D5">
      <w:pPr>
        <w:rPr>
          <w:sz w:val="24"/>
        </w:rPr>
      </w:pPr>
    </w:p>
    <w:p w14:paraId="32B130D4" w14:textId="77777777" w:rsidR="004731D5" w:rsidRPr="00E5667F" w:rsidRDefault="0022069E" w:rsidP="006C7B3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細則第１</w:t>
      </w:r>
      <w:r w:rsidR="006C7B3E" w:rsidRPr="00E5667F">
        <w:rPr>
          <w:rFonts w:hint="eastAsia"/>
          <w:sz w:val="22"/>
          <w:szCs w:val="22"/>
        </w:rPr>
        <w:t>「病院及び診療所に従事する職員」について</w:t>
      </w:r>
    </w:p>
    <w:p w14:paraId="52AAF1DB" w14:textId="219047DE" w:rsidR="006C7B3E" w:rsidRPr="00E5667F" w:rsidRDefault="006C7B3E" w:rsidP="006C7B3E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《該当する職種等》</w:t>
      </w:r>
      <w:r w:rsidR="00E162EC" w:rsidRPr="00E5667F">
        <w:rPr>
          <w:rFonts w:hint="eastAsia"/>
          <w:sz w:val="22"/>
          <w:szCs w:val="22"/>
        </w:rPr>
        <w:t>（働くにあたり資格が必要な職種が主な対象）</w:t>
      </w:r>
    </w:p>
    <w:p w14:paraId="030D4B49" w14:textId="252407B8" w:rsidR="00BB3804" w:rsidRPr="00E5667F" w:rsidRDefault="006C7B3E" w:rsidP="0077132F">
      <w:pPr>
        <w:ind w:leftChars="200" w:left="4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病院及び診療所に勤務する保健師、助産</w:t>
      </w:r>
      <w:r w:rsidR="00A82747" w:rsidRPr="00E5667F">
        <w:rPr>
          <w:rFonts w:hint="eastAsia"/>
          <w:sz w:val="22"/>
          <w:szCs w:val="22"/>
        </w:rPr>
        <w:t>師、看護師、准看護師、医師、歯科医師、理学療法士、作業療法士、診療放射線技師、薬剤師</w:t>
      </w:r>
      <w:r w:rsidR="007C11B9" w:rsidRPr="00E5667F">
        <w:rPr>
          <w:rFonts w:hint="eastAsia"/>
          <w:sz w:val="22"/>
          <w:szCs w:val="22"/>
        </w:rPr>
        <w:t>、栄養士</w:t>
      </w:r>
      <w:r w:rsidR="0077132F" w:rsidRPr="00E5667F">
        <w:rPr>
          <w:rFonts w:hint="eastAsia"/>
          <w:sz w:val="22"/>
          <w:szCs w:val="22"/>
        </w:rPr>
        <w:t>、看護補助者</w:t>
      </w:r>
      <w:r w:rsidR="00BB3804" w:rsidRPr="00E5667F">
        <w:rPr>
          <w:rFonts w:hint="eastAsia"/>
          <w:sz w:val="22"/>
          <w:szCs w:val="22"/>
        </w:rPr>
        <w:t>等の医療従事者</w:t>
      </w:r>
    </w:p>
    <w:p w14:paraId="1527AA48" w14:textId="13343D49" w:rsidR="007C11B9" w:rsidRPr="00E5667F" w:rsidRDefault="00BB3804" w:rsidP="009E3574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　</w:t>
      </w:r>
      <w:r w:rsidR="00A82747" w:rsidRPr="00E5667F">
        <w:rPr>
          <w:rFonts w:hint="eastAsia"/>
          <w:sz w:val="22"/>
          <w:szCs w:val="22"/>
        </w:rPr>
        <w:t xml:space="preserve">　</w:t>
      </w:r>
      <w:r w:rsidRPr="00E5667F">
        <w:rPr>
          <w:rFonts w:hint="eastAsia"/>
          <w:sz w:val="22"/>
          <w:szCs w:val="22"/>
        </w:rPr>
        <w:t>対象外･･･事務職、給食等職員、清掃員、警備職員等</w:t>
      </w:r>
    </w:p>
    <w:p w14:paraId="1D435F69" w14:textId="77777777" w:rsidR="00616342" w:rsidRPr="00E5667F" w:rsidRDefault="00616342" w:rsidP="004731D5">
      <w:pPr>
        <w:rPr>
          <w:sz w:val="22"/>
          <w:szCs w:val="22"/>
        </w:rPr>
      </w:pPr>
    </w:p>
    <w:p w14:paraId="3CB00FB1" w14:textId="77777777" w:rsidR="003E1BC8" w:rsidRPr="00E5667F" w:rsidRDefault="0022069E" w:rsidP="003E1BC8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細則第３</w:t>
      </w:r>
      <w:r w:rsidR="003E1BC8" w:rsidRPr="00E5667F">
        <w:rPr>
          <w:rFonts w:hint="eastAsia"/>
          <w:sz w:val="22"/>
          <w:szCs w:val="22"/>
        </w:rPr>
        <w:t>「１２ヶ月</w:t>
      </w:r>
      <w:r w:rsidRPr="00E5667F">
        <w:rPr>
          <w:rFonts w:hint="eastAsia"/>
          <w:sz w:val="22"/>
          <w:szCs w:val="22"/>
        </w:rPr>
        <w:t>運営</w:t>
      </w:r>
      <w:r w:rsidR="003E1BC8" w:rsidRPr="00E5667F">
        <w:rPr>
          <w:rFonts w:hint="eastAsia"/>
          <w:sz w:val="22"/>
          <w:szCs w:val="22"/>
        </w:rPr>
        <w:t>」について</w:t>
      </w:r>
    </w:p>
    <w:p w14:paraId="4956DD41" w14:textId="6C605A16" w:rsidR="00D10EA9" w:rsidRPr="00E5667F" w:rsidRDefault="00A82747" w:rsidP="00D10EA9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・おおむね</w:t>
      </w:r>
      <w:r w:rsidR="00D10EA9" w:rsidRPr="00E5667F">
        <w:rPr>
          <w:rFonts w:ascii="ＭＳ 明朝" w:hAnsi="ＭＳ 明朝" w:hint="eastAsia"/>
          <w:b/>
          <w:sz w:val="22"/>
          <w:szCs w:val="22"/>
          <w:u w:val="single"/>
        </w:rPr>
        <w:t>月１５日以上</w:t>
      </w:r>
      <w:r w:rsidR="00D10EA9" w:rsidRPr="00E5667F">
        <w:rPr>
          <w:rFonts w:ascii="ＭＳ 明朝" w:hAnsi="ＭＳ 明朝" w:hint="eastAsia"/>
          <w:sz w:val="22"/>
          <w:szCs w:val="22"/>
        </w:rPr>
        <w:t>保育した児童が</w:t>
      </w:r>
      <w:r w:rsidR="00D10EA9" w:rsidRPr="00E5667F">
        <w:rPr>
          <w:rFonts w:ascii="ＭＳ 明朝" w:hAnsi="ＭＳ 明朝" w:hint="eastAsia"/>
          <w:b/>
          <w:sz w:val="22"/>
          <w:szCs w:val="22"/>
        </w:rPr>
        <w:t>１人</w:t>
      </w:r>
      <w:r w:rsidR="00D10EA9" w:rsidRPr="00E5667F">
        <w:rPr>
          <w:rFonts w:ascii="ＭＳ 明朝" w:hAnsi="ＭＳ 明朝" w:hint="eastAsia"/>
          <w:sz w:val="22"/>
          <w:szCs w:val="22"/>
        </w:rPr>
        <w:t>以上いる場合に、当該月を１ヶ月として算定する。</w:t>
      </w:r>
    </w:p>
    <w:p w14:paraId="3AE635E0" w14:textId="77777777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</w:p>
    <w:p w14:paraId="4EF8356E" w14:textId="400F98F7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・</w:t>
      </w:r>
      <w:r w:rsidR="005B217E" w:rsidRPr="00E5667F">
        <w:rPr>
          <w:rFonts w:ascii="ＭＳ 明朝" w:hAnsi="ＭＳ 明朝" w:hint="eastAsia"/>
          <w:sz w:val="22"/>
          <w:szCs w:val="22"/>
        </w:rPr>
        <w:t>原則、</w:t>
      </w:r>
      <w:r w:rsidRPr="00E5667F">
        <w:rPr>
          <w:rFonts w:ascii="ＭＳ 明朝" w:hAnsi="ＭＳ 明朝" w:hint="eastAsia"/>
          <w:sz w:val="22"/>
          <w:szCs w:val="22"/>
        </w:rPr>
        <w:t>１ヶ月の開所日数が１５日に満たない場合、</w:t>
      </w:r>
      <w:r w:rsidR="007C11B9" w:rsidRPr="00E5667F">
        <w:rPr>
          <w:rFonts w:ascii="ＭＳ 明朝" w:hAnsi="ＭＳ 明朝" w:hint="eastAsia"/>
          <w:sz w:val="22"/>
          <w:szCs w:val="22"/>
        </w:rPr>
        <w:t>年間を通じて</w:t>
      </w:r>
      <w:r w:rsidRPr="00E5667F">
        <w:rPr>
          <w:rFonts w:ascii="ＭＳ 明朝" w:hAnsi="ＭＳ 明朝" w:hint="eastAsia"/>
          <w:sz w:val="22"/>
          <w:szCs w:val="22"/>
        </w:rPr>
        <w:t>補助対象外となる。</w:t>
      </w:r>
    </w:p>
    <w:p w14:paraId="2583D7F8" w14:textId="7E27F778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（保育児童がいなくても保育士等が配置されており、</w:t>
      </w:r>
      <w:r w:rsidR="007C11B9" w:rsidRPr="00E5667F">
        <w:rPr>
          <w:rFonts w:ascii="ＭＳ 明朝" w:hAnsi="ＭＳ 明朝" w:hint="eastAsia"/>
          <w:sz w:val="22"/>
          <w:szCs w:val="22"/>
        </w:rPr>
        <w:t>人件費がかかっている</w:t>
      </w:r>
      <w:r w:rsidRPr="00E5667F">
        <w:rPr>
          <w:rFonts w:ascii="ＭＳ 明朝" w:hAnsi="ＭＳ 明朝" w:hint="eastAsia"/>
          <w:sz w:val="22"/>
          <w:szCs w:val="22"/>
        </w:rPr>
        <w:t>場合は、開所日数に含</w:t>
      </w:r>
      <w:r w:rsidR="007C11B9" w:rsidRPr="00E5667F">
        <w:rPr>
          <w:rFonts w:ascii="ＭＳ 明朝" w:hAnsi="ＭＳ 明朝" w:hint="eastAsia"/>
          <w:sz w:val="22"/>
          <w:szCs w:val="22"/>
        </w:rPr>
        <w:t>む</w:t>
      </w:r>
      <w:r w:rsidRPr="00E5667F">
        <w:rPr>
          <w:rFonts w:ascii="ＭＳ 明朝" w:hAnsi="ＭＳ 明朝" w:hint="eastAsia"/>
          <w:sz w:val="22"/>
          <w:szCs w:val="22"/>
        </w:rPr>
        <w:t>。）</w:t>
      </w:r>
    </w:p>
    <w:p w14:paraId="0DBDC6AE" w14:textId="77777777" w:rsidR="00BB3804" w:rsidRPr="00E5667F" w:rsidRDefault="006210D3" w:rsidP="006210D3">
      <w:pPr>
        <w:spacing w:line="280" w:lineRule="exact"/>
        <w:ind w:leftChars="100" w:left="430" w:hangingChars="100" w:hanging="220"/>
        <w:rPr>
          <w:rFonts w:ascii="ＭＳ 明朝" w:hAnsi="ＭＳ 明朝"/>
          <w:color w:val="FF0000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 xml:space="preserve">　　</w:t>
      </w:r>
    </w:p>
    <w:p w14:paraId="447BBDE7" w14:textId="77777777" w:rsidR="004731D5" w:rsidRPr="00E5667F" w:rsidRDefault="004731D5" w:rsidP="00115F7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交付要綱別表１及び細則第６「保育児童」</w:t>
      </w:r>
      <w:r w:rsidR="00653069" w:rsidRPr="00E5667F">
        <w:rPr>
          <w:rFonts w:hint="eastAsia"/>
          <w:sz w:val="22"/>
          <w:szCs w:val="22"/>
        </w:rPr>
        <w:t>について</w:t>
      </w:r>
    </w:p>
    <w:p w14:paraId="5A3125B3" w14:textId="77777777" w:rsidR="008506FA" w:rsidRPr="00E5667F" w:rsidRDefault="008506FA" w:rsidP="00115F7E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《該当児童》</w:t>
      </w:r>
      <w:r w:rsidR="00115F7E" w:rsidRPr="00E5667F">
        <w:rPr>
          <w:rFonts w:hint="eastAsia"/>
          <w:sz w:val="22"/>
          <w:szCs w:val="22"/>
        </w:rPr>
        <w:t xml:space="preserve">　</w:t>
      </w:r>
      <w:r w:rsidRPr="00E5667F">
        <w:rPr>
          <w:rFonts w:hint="eastAsia"/>
          <w:sz w:val="22"/>
          <w:szCs w:val="22"/>
        </w:rPr>
        <w:t>医療従事者の就学前の児童</w:t>
      </w:r>
    </w:p>
    <w:p w14:paraId="2A803B9D" w14:textId="77777777" w:rsidR="008506FA" w:rsidRPr="00E5667F" w:rsidRDefault="008506FA" w:rsidP="008506FA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《算定</w:t>
      </w:r>
      <w:r w:rsidR="00115F7E" w:rsidRPr="00E5667F">
        <w:rPr>
          <w:rFonts w:hint="eastAsia"/>
          <w:sz w:val="22"/>
          <w:szCs w:val="22"/>
        </w:rPr>
        <w:t>条件</w:t>
      </w:r>
      <w:r w:rsidRPr="00E5667F">
        <w:rPr>
          <w:rFonts w:hint="eastAsia"/>
          <w:sz w:val="22"/>
          <w:szCs w:val="22"/>
        </w:rPr>
        <w:t>》</w:t>
      </w:r>
    </w:p>
    <w:p w14:paraId="147BCBFB" w14:textId="77777777" w:rsidR="008506FA" w:rsidRPr="00E5667F" w:rsidRDefault="00115F7E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</w:t>
      </w:r>
      <w:r w:rsidR="008506FA" w:rsidRPr="00E5667F">
        <w:rPr>
          <w:rFonts w:hint="eastAsia"/>
          <w:sz w:val="22"/>
          <w:szCs w:val="22"/>
        </w:rPr>
        <w:t>各月１日～月末で算定する。</w:t>
      </w:r>
    </w:p>
    <w:p w14:paraId="6C4D1CC5" w14:textId="77777777" w:rsidR="00132EF8" w:rsidRPr="00E5667F" w:rsidRDefault="00115F7E" w:rsidP="005A412F">
      <w:pPr>
        <w:ind w:firstLineChars="100" w:firstLine="210"/>
      </w:pPr>
      <w:r w:rsidRPr="00E5667F">
        <w:rPr>
          <w:rFonts w:hint="eastAsia"/>
        </w:rPr>
        <w:t>・</w:t>
      </w:r>
      <w:r w:rsidR="008506FA" w:rsidRPr="00E5667F">
        <w:rPr>
          <w:rFonts w:hint="eastAsia"/>
          <w:u w:val="single"/>
        </w:rPr>
        <w:t>半日保育</w:t>
      </w:r>
      <w:r w:rsidRPr="00E5667F">
        <w:rPr>
          <w:rFonts w:hint="eastAsia"/>
          <w:u w:val="single"/>
        </w:rPr>
        <w:t>は</w:t>
      </w:r>
      <w:r w:rsidR="008506FA" w:rsidRPr="00E5667F">
        <w:rPr>
          <w:rFonts w:hint="eastAsia"/>
          <w:u w:val="single"/>
        </w:rPr>
        <w:t>１日</w:t>
      </w:r>
      <w:r w:rsidRPr="00E5667F">
        <w:rPr>
          <w:rFonts w:hint="eastAsia"/>
          <w:u w:val="single"/>
        </w:rPr>
        <w:t>と算定する。</w:t>
      </w:r>
      <w:r w:rsidR="008506FA" w:rsidRPr="00E5667F">
        <w:rPr>
          <w:rFonts w:hint="eastAsia"/>
          <w:u w:val="single"/>
        </w:rPr>
        <w:t>（保育規則で</w:t>
      </w:r>
      <w:r w:rsidRPr="00E5667F">
        <w:rPr>
          <w:rFonts w:hint="eastAsia"/>
          <w:u w:val="single"/>
        </w:rPr>
        <w:t>半日と</w:t>
      </w:r>
      <w:r w:rsidR="008506FA" w:rsidRPr="00E5667F">
        <w:rPr>
          <w:rFonts w:hint="eastAsia"/>
          <w:u w:val="single"/>
        </w:rPr>
        <w:t>定めた時間内、おおむね３時間）</w:t>
      </w:r>
    </w:p>
    <w:p w14:paraId="6555A16F" w14:textId="77777777" w:rsidR="00197700" w:rsidRPr="00E5667F" w:rsidRDefault="006D77EF" w:rsidP="004731D5">
      <w:pPr>
        <w:ind w:left="220" w:hangingChars="100" w:hanging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《算定方法》</w:t>
      </w:r>
    </w:p>
    <w:p w14:paraId="211F0082" w14:textId="77777777" w:rsidR="0002563F" w:rsidRPr="00E5667F" w:rsidRDefault="0002563F" w:rsidP="00540571">
      <w:pPr>
        <w:ind w:firstLineChars="200" w:firstLine="420"/>
      </w:pPr>
      <w:r w:rsidRPr="00E5667F">
        <w:rPr>
          <w:rFonts w:hint="eastAsia"/>
        </w:rPr>
        <w:t>交付申請書</w:t>
      </w:r>
      <w:r w:rsidR="006D77EF" w:rsidRPr="00E5667F">
        <w:rPr>
          <w:rFonts w:hint="eastAsia"/>
        </w:rPr>
        <w:t>様式</w:t>
      </w:r>
      <w:r w:rsidR="00540571" w:rsidRPr="00E5667F">
        <w:rPr>
          <w:rFonts w:hint="eastAsia"/>
        </w:rPr>
        <w:t>１－４及び</w:t>
      </w:r>
      <w:r w:rsidRPr="00E5667F">
        <w:rPr>
          <w:rFonts w:hint="eastAsia"/>
        </w:rPr>
        <w:t>実績報告書</w:t>
      </w:r>
      <w:r w:rsidR="006D77EF" w:rsidRPr="00E5667F">
        <w:rPr>
          <w:rFonts w:hint="eastAsia"/>
        </w:rPr>
        <w:t>２－４にて児童保育日数を入力すると自動計算</w:t>
      </w:r>
    </w:p>
    <w:p w14:paraId="3D634542" w14:textId="77777777" w:rsidR="006D77EF" w:rsidRPr="00E5667F" w:rsidRDefault="006D77EF" w:rsidP="00540571">
      <w:pPr>
        <w:ind w:firstLineChars="200" w:firstLine="420"/>
      </w:pPr>
      <w:r w:rsidRPr="00E5667F">
        <w:rPr>
          <w:rFonts w:hint="eastAsia"/>
        </w:rPr>
        <w:t>されます</w:t>
      </w:r>
      <w:r w:rsidR="00540571" w:rsidRPr="00E5667F">
        <w:rPr>
          <w:rFonts w:hint="eastAsia"/>
        </w:rPr>
        <w:t>。</w:t>
      </w:r>
    </w:p>
    <w:p w14:paraId="2464BA23" w14:textId="77777777" w:rsidR="004731D5" w:rsidRPr="00E5667F" w:rsidRDefault="004731D5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・１５日以上保育した児童：１人</w:t>
      </w:r>
    </w:p>
    <w:p w14:paraId="47459D4B" w14:textId="77777777" w:rsidR="004731D5" w:rsidRPr="00E5667F" w:rsidRDefault="004731D5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・１５</w:t>
      </w:r>
      <w:r w:rsidR="00115F7E" w:rsidRPr="00E5667F">
        <w:rPr>
          <w:rFonts w:hint="eastAsia"/>
          <w:sz w:val="22"/>
          <w:szCs w:val="22"/>
        </w:rPr>
        <w:t>日未満保育した児童：その月の開所日数で除して換算した数で算定が可能</w:t>
      </w:r>
    </w:p>
    <w:p w14:paraId="54B01226" w14:textId="77777777" w:rsidR="006D77EF" w:rsidRPr="00E5667F" w:rsidRDefault="006D77EF" w:rsidP="004731D5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　</w:t>
      </w:r>
    </w:p>
    <w:p w14:paraId="01B515B9" w14:textId="77777777" w:rsidR="004731D5" w:rsidRPr="00E5667F" w:rsidRDefault="00197700" w:rsidP="004731D5">
      <w:pPr>
        <w:rPr>
          <w:sz w:val="22"/>
          <w:szCs w:val="22"/>
          <w:bdr w:val="single" w:sz="4" w:space="0" w:color="auto"/>
        </w:rPr>
      </w:pPr>
      <w:r w:rsidRPr="00E5667F">
        <w:rPr>
          <w:rFonts w:hint="eastAsia"/>
          <w:sz w:val="22"/>
          <w:szCs w:val="22"/>
        </w:rPr>
        <w:t>（</w:t>
      </w:r>
      <w:r w:rsidR="006D77EF" w:rsidRPr="00E5667F">
        <w:rPr>
          <w:rFonts w:hint="eastAsia"/>
          <w:sz w:val="22"/>
          <w:szCs w:val="22"/>
        </w:rPr>
        <w:t>算定条件の</w:t>
      </w:r>
      <w:r w:rsidR="009C6DF6" w:rsidRPr="00E5667F">
        <w:rPr>
          <w:rFonts w:hint="eastAsia"/>
          <w:sz w:val="22"/>
          <w:szCs w:val="22"/>
        </w:rPr>
        <w:t>例</w:t>
      </w:r>
      <w:r w:rsidRPr="00E5667F">
        <w:rPr>
          <w:rFonts w:hint="eastAsia"/>
          <w:sz w:val="22"/>
          <w:szCs w:val="22"/>
        </w:rPr>
        <w:t>）</w:t>
      </w:r>
    </w:p>
    <w:p w14:paraId="1B0F0C7D" w14:textId="77777777" w:rsidR="00653069" w:rsidRPr="00E5667F" w:rsidRDefault="00B63D92" w:rsidP="004731D5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</w:t>
      </w:r>
      <w:r w:rsidR="00653069" w:rsidRPr="00E5667F">
        <w:rPr>
          <w:rFonts w:hint="eastAsia"/>
          <w:sz w:val="22"/>
          <w:szCs w:val="22"/>
        </w:rPr>
        <w:t>・２交代の場合･･･日勤：１日、当直１日</w:t>
      </w:r>
    </w:p>
    <w:p w14:paraId="2B5EC652" w14:textId="77777777" w:rsidR="00653069" w:rsidRPr="00E5667F" w:rsidRDefault="00653069" w:rsidP="005A412F">
      <w:pPr>
        <w:ind w:firstLineChars="100" w:firstLine="220"/>
      </w:pPr>
      <w:r w:rsidRPr="00E5667F">
        <w:rPr>
          <w:rFonts w:hint="eastAsia"/>
          <w:sz w:val="22"/>
          <w:szCs w:val="22"/>
        </w:rPr>
        <w:t>・３交代の場合･･･日勤</w:t>
      </w:r>
      <w:r w:rsidRPr="00E5667F">
        <w:rPr>
          <w:rFonts w:hint="eastAsia"/>
        </w:rPr>
        <w:t>：１日、準夜勤：１日、夜勤：１日</w:t>
      </w:r>
    </w:p>
    <w:p w14:paraId="6DEAF707" w14:textId="77777777" w:rsidR="00F5628D" w:rsidRPr="00E5667F" w:rsidRDefault="00653069" w:rsidP="005A412F">
      <w:pPr>
        <w:ind w:firstLineChars="1000" w:firstLine="2100"/>
      </w:pPr>
      <w:r w:rsidRPr="00E5667F">
        <w:rPr>
          <w:rFonts w:hint="eastAsia"/>
        </w:rPr>
        <w:t>（準・夜と連続勤務した場合は１日）</w:t>
      </w:r>
    </w:p>
    <w:p w14:paraId="6A13AD12" w14:textId="77777777" w:rsidR="00653069" w:rsidRPr="00E5667F" w:rsidRDefault="00653069">
      <w:r w:rsidRPr="00E5667F">
        <w:rPr>
          <w:rFonts w:hint="eastAsia"/>
        </w:rPr>
        <w:t xml:space="preserve">　・半日保育･･･１日</w:t>
      </w:r>
    </w:p>
    <w:p w14:paraId="0FE36A2D" w14:textId="77777777" w:rsidR="00653069" w:rsidRPr="00E5667F" w:rsidRDefault="00115F7E">
      <w:r w:rsidRPr="00E5667F">
        <w:rPr>
          <w:rFonts w:hint="eastAsia"/>
        </w:rPr>
        <w:t xml:space="preserve">　　＊通常勤務後の残業による延長保育時間は</w:t>
      </w:r>
      <w:r w:rsidR="00FF4836" w:rsidRPr="00E5667F">
        <w:rPr>
          <w:rFonts w:hint="eastAsia"/>
        </w:rPr>
        <w:t>＋</w:t>
      </w:r>
      <w:r w:rsidR="00653069" w:rsidRPr="00E5667F">
        <w:rPr>
          <w:rFonts w:hint="eastAsia"/>
        </w:rPr>
        <w:t>１日とみなしません。</w:t>
      </w:r>
    </w:p>
    <w:p w14:paraId="299FAEB0" w14:textId="718C7936" w:rsidR="00756706" w:rsidRPr="00E5667F" w:rsidRDefault="00653069" w:rsidP="00756706">
      <w:pPr>
        <w:ind w:left="630" w:hangingChars="300" w:hanging="630"/>
      </w:pPr>
      <w:r w:rsidRPr="00E5667F">
        <w:rPr>
          <w:rFonts w:hint="eastAsia"/>
        </w:rPr>
        <w:t xml:space="preserve">　　＊やむ得ない事情により帰宅した場合、保育規則で定める保育料金を徴</w:t>
      </w:r>
      <w:r w:rsidR="00197700" w:rsidRPr="00E5667F">
        <w:rPr>
          <w:rFonts w:hint="eastAsia"/>
        </w:rPr>
        <w:t>収している場合に限り、保育日数をカウントできるものとし、</w:t>
      </w:r>
      <w:r w:rsidR="00115F7E" w:rsidRPr="00E5667F">
        <w:rPr>
          <w:rFonts w:hint="eastAsia"/>
        </w:rPr>
        <w:t>スポット料金</w:t>
      </w:r>
      <w:r w:rsidRPr="00E5667F">
        <w:rPr>
          <w:rFonts w:hint="eastAsia"/>
        </w:rPr>
        <w:t>などの臨時保育料金を徴収していた場合には対象外とする。</w:t>
      </w:r>
    </w:p>
    <w:p w14:paraId="040DDA33" w14:textId="316C059C" w:rsidR="00322FA2" w:rsidRPr="00E5667F" w:rsidRDefault="00322FA2" w:rsidP="007C11B9"/>
    <w:p w14:paraId="18200F43" w14:textId="77777777" w:rsidR="009E3574" w:rsidRPr="00E5667F" w:rsidRDefault="009E3574" w:rsidP="007C11B9"/>
    <w:p w14:paraId="4B313C09" w14:textId="77777777" w:rsidR="0002563F" w:rsidRPr="00E5667F" w:rsidRDefault="009703CD" w:rsidP="00653069">
      <w:pPr>
        <w:ind w:left="630" w:hangingChars="300" w:hanging="630"/>
      </w:pPr>
      <w:r w:rsidRPr="00E5667F">
        <w:rPr>
          <w:rFonts w:hint="eastAsia"/>
        </w:rPr>
        <w:t>【以下は、</w:t>
      </w:r>
      <w:r w:rsidR="0002563F" w:rsidRPr="00E5667F">
        <w:rPr>
          <w:rFonts w:hint="eastAsia"/>
        </w:rPr>
        <w:t>交付申請書様式１－４及び実績報告書２－４に</w:t>
      </w:r>
      <w:r w:rsidRPr="00E5667F">
        <w:rPr>
          <w:rFonts w:hint="eastAsia"/>
        </w:rPr>
        <w:t>て児童保育日数を入力すると自</w:t>
      </w:r>
    </w:p>
    <w:p w14:paraId="3AD90B79" w14:textId="77777777" w:rsidR="009703CD" w:rsidRPr="00E5667F" w:rsidRDefault="009703CD" w:rsidP="00653069">
      <w:pPr>
        <w:ind w:left="630" w:hangingChars="300" w:hanging="630"/>
      </w:pPr>
      <w:r w:rsidRPr="00E5667F">
        <w:rPr>
          <w:rFonts w:hint="eastAsia"/>
        </w:rPr>
        <w:t>動計算されます】</w:t>
      </w:r>
    </w:p>
    <w:p w14:paraId="3399F182" w14:textId="77777777" w:rsidR="0002563F" w:rsidRPr="00E5667F" w:rsidRDefault="0002563F" w:rsidP="00653069">
      <w:pPr>
        <w:ind w:left="630" w:hangingChars="300" w:hanging="630"/>
      </w:pPr>
    </w:p>
    <w:p w14:paraId="33D2C5D2" w14:textId="77777777" w:rsidR="00115F7E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>（</w:t>
      </w:r>
      <w:r w:rsidR="006D77EF" w:rsidRPr="00E5667F">
        <w:rPr>
          <w:rFonts w:hint="eastAsia"/>
        </w:rPr>
        <w:t>算定方法の</w:t>
      </w:r>
      <w:r w:rsidRPr="00E5667F">
        <w:rPr>
          <w:rFonts w:hint="eastAsia"/>
        </w:rPr>
        <w:t>例）</w:t>
      </w:r>
    </w:p>
    <w:p w14:paraId="37FBC89B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　４月に２１日開所した保育所において、</w:t>
      </w:r>
    </w:p>
    <w:p w14:paraId="514BA871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１５日以上保育した児童　　　３人</w:t>
      </w:r>
    </w:p>
    <w:p w14:paraId="5E89D17D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="00B32F8E" w:rsidRPr="00E5667F">
        <w:rPr>
          <w:rFonts w:hint="eastAsia"/>
        </w:rPr>
        <w:t xml:space="preserve">　１２日間保育した児童　　　　１</w:t>
      </w:r>
      <w:r w:rsidRPr="00E5667F">
        <w:rPr>
          <w:rFonts w:hint="eastAsia"/>
        </w:rPr>
        <w:t>人</w:t>
      </w:r>
    </w:p>
    <w:p w14:paraId="68368B77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　５日間保育した児童　　　　２人　の場合、</w:t>
      </w:r>
    </w:p>
    <w:p w14:paraId="0F913305" w14:textId="77777777" w:rsidR="009703CD" w:rsidRPr="00E5667F" w:rsidRDefault="009C6DF6" w:rsidP="009703CD">
      <w:pPr>
        <w:ind w:left="630" w:hangingChars="300" w:hanging="630"/>
      </w:pPr>
      <w:r w:rsidRPr="00E5667F">
        <w:rPr>
          <w:rFonts w:hint="eastAsia"/>
        </w:rPr>
        <w:t xml:space="preserve">　　</w:t>
      </w:r>
    </w:p>
    <w:p w14:paraId="505EF1AD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>１５日未満の児童を換算</w:t>
      </w:r>
      <w:r w:rsidR="009703CD" w:rsidRPr="00E5667F">
        <w:rPr>
          <w:rFonts w:hint="eastAsia"/>
        </w:rPr>
        <w:t xml:space="preserve">　</w:t>
      </w:r>
    </w:p>
    <w:p w14:paraId="656A4FCA" w14:textId="77777777" w:rsidR="009C6DF6" w:rsidRPr="00E5667F" w:rsidRDefault="009C6DF6" w:rsidP="005A412F">
      <w:pPr>
        <w:ind w:firstLineChars="300" w:firstLine="630"/>
      </w:pPr>
      <w:r w:rsidRPr="00E5667F">
        <w:rPr>
          <w:rFonts w:hint="eastAsia"/>
        </w:rPr>
        <w:t>１２／２１日＝０．５７人</w:t>
      </w:r>
    </w:p>
    <w:p w14:paraId="3A83DF56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５／２１日＝０．２４人</w:t>
      </w:r>
    </w:p>
    <w:p w14:paraId="701BAFBF" w14:textId="77777777" w:rsidR="009C6DF6" w:rsidRPr="00E5667F" w:rsidRDefault="009C6DF6" w:rsidP="00653069">
      <w:pPr>
        <w:ind w:left="630" w:hangingChars="300" w:hanging="630"/>
      </w:pPr>
    </w:p>
    <w:p w14:paraId="7132137E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>全て合わせると、３人＋０．５７人＋０．２４人＋０．２４人＝４．０５人</w:t>
      </w:r>
    </w:p>
    <w:p w14:paraId="2922B233" w14:textId="4BD96511" w:rsidR="009C6DF6" w:rsidRPr="00E5667F" w:rsidRDefault="009C6DF6" w:rsidP="00653069">
      <w:pPr>
        <w:ind w:left="630" w:hangingChars="300" w:hanging="630"/>
      </w:pPr>
    </w:p>
    <w:p w14:paraId="6FA84456" w14:textId="13B09981" w:rsidR="00BE551C" w:rsidRPr="00E5667F" w:rsidRDefault="00BE551C" w:rsidP="00BE551C">
      <w:pPr>
        <w:pStyle w:val="a3"/>
        <w:numPr>
          <w:ilvl w:val="0"/>
          <w:numId w:val="1"/>
        </w:numPr>
        <w:ind w:leftChars="0"/>
      </w:pPr>
      <w:r w:rsidRPr="00E5667F">
        <w:rPr>
          <w:rFonts w:hint="eastAsia"/>
        </w:rPr>
        <w:t>その他加算額の算定方法について</w:t>
      </w:r>
    </w:p>
    <w:p w14:paraId="6881F028" w14:textId="396D6EA5" w:rsidR="00BE551C" w:rsidRPr="00E5667F" w:rsidRDefault="00BE551C" w:rsidP="00BE551C">
      <w:pPr>
        <w:ind w:leftChars="100" w:left="420" w:hangingChars="100" w:hanging="210"/>
      </w:pPr>
      <w:r w:rsidRPr="00E5667F">
        <w:rPr>
          <w:rFonts w:hint="eastAsia"/>
        </w:rPr>
        <w:t>・</w:t>
      </w:r>
      <w:r w:rsidR="00756706" w:rsidRPr="00E5667F">
        <w:rPr>
          <w:rFonts w:hint="eastAsia"/>
        </w:rPr>
        <w:t>２４時間保育、共同利用型保育については、</w:t>
      </w:r>
      <w:r w:rsidR="000E0A6A" w:rsidRPr="00E5667F">
        <w:rPr>
          <w:rFonts w:hint="eastAsia"/>
        </w:rPr>
        <w:t>補助</w:t>
      </w:r>
      <w:r w:rsidR="00756706" w:rsidRPr="00E5667F">
        <w:rPr>
          <w:rFonts w:hint="eastAsia"/>
        </w:rPr>
        <w:t>対象児童が利用した日により算定</w:t>
      </w:r>
      <w:r w:rsidRPr="00E5667F">
        <w:rPr>
          <w:rFonts w:hint="eastAsia"/>
        </w:rPr>
        <w:t>する。</w:t>
      </w:r>
    </w:p>
    <w:p w14:paraId="6CE2DC69" w14:textId="76A99C21" w:rsidR="007C11B9" w:rsidRPr="00E5667F" w:rsidRDefault="007C11B9" w:rsidP="007C11B9">
      <w:pPr>
        <w:ind w:leftChars="200" w:left="420"/>
      </w:pPr>
      <w:r w:rsidRPr="00E5667F">
        <w:rPr>
          <w:rFonts w:hint="eastAsia"/>
        </w:rPr>
        <w:t>※２４時間保育の詳細は</w:t>
      </w:r>
      <w:r w:rsidR="00D01047" w:rsidRPr="00E5667F">
        <w:rPr>
          <w:rFonts w:hint="eastAsia"/>
        </w:rPr>
        <w:t>「２４時間保育</w:t>
      </w:r>
      <w:r w:rsidR="008F293B" w:rsidRPr="00E5667F">
        <w:rPr>
          <w:rFonts w:hint="eastAsia"/>
        </w:rPr>
        <w:t>日数</w:t>
      </w:r>
      <w:r w:rsidR="00D01047" w:rsidRPr="00E5667F">
        <w:rPr>
          <w:rFonts w:hint="eastAsia"/>
        </w:rPr>
        <w:t>の</w:t>
      </w:r>
      <w:r w:rsidR="008F293B" w:rsidRPr="00E5667F">
        <w:rPr>
          <w:rFonts w:hint="eastAsia"/>
        </w:rPr>
        <w:t>算定方法</w:t>
      </w:r>
      <w:r w:rsidR="00D01047" w:rsidRPr="00E5667F">
        <w:rPr>
          <w:rFonts w:hint="eastAsia"/>
        </w:rPr>
        <w:t>」</w:t>
      </w:r>
      <w:r w:rsidRPr="00E5667F">
        <w:rPr>
          <w:rFonts w:hint="eastAsia"/>
        </w:rPr>
        <w:t>を参照</w:t>
      </w:r>
    </w:p>
    <w:p w14:paraId="35130FD1" w14:textId="73A6AFD3" w:rsidR="00756706" w:rsidRDefault="00BE551C" w:rsidP="00BE551C">
      <w:pPr>
        <w:ind w:leftChars="100" w:left="420" w:hangingChars="100" w:hanging="210"/>
      </w:pPr>
      <w:r w:rsidRPr="00E5667F">
        <w:rPr>
          <w:rFonts w:hint="eastAsia"/>
        </w:rPr>
        <w:t>・</w:t>
      </w:r>
      <w:r w:rsidR="00756706" w:rsidRPr="00E5667F">
        <w:rPr>
          <w:rFonts w:hint="eastAsia"/>
        </w:rPr>
        <w:t>休日保育、病児保育については、開所日</w:t>
      </w:r>
      <w:r w:rsidRPr="00E5667F">
        <w:rPr>
          <w:rFonts w:hint="eastAsia"/>
        </w:rPr>
        <w:t>数</w:t>
      </w:r>
      <w:r w:rsidR="00756706" w:rsidRPr="00E5667F">
        <w:rPr>
          <w:rFonts w:hint="eastAsia"/>
        </w:rPr>
        <w:t>（</w:t>
      </w:r>
      <w:r w:rsidR="00446682" w:rsidRPr="00E5667F">
        <w:rPr>
          <w:rFonts w:hint="eastAsia"/>
        </w:rPr>
        <w:t>原則</w:t>
      </w:r>
      <w:r w:rsidR="00756706" w:rsidRPr="00E5667F">
        <w:rPr>
          <w:rFonts w:hint="eastAsia"/>
        </w:rPr>
        <w:t>保育士、看護師が常駐して</w:t>
      </w:r>
      <w:r w:rsidR="00446682" w:rsidRPr="00E5667F">
        <w:rPr>
          <w:rFonts w:hint="eastAsia"/>
        </w:rPr>
        <w:t>おり、</w:t>
      </w:r>
      <w:r w:rsidR="007C11B9" w:rsidRPr="00E5667F">
        <w:rPr>
          <w:rFonts w:hint="eastAsia"/>
        </w:rPr>
        <w:t>人件費がかかっている</w:t>
      </w:r>
      <w:r w:rsidR="00446682" w:rsidRPr="00E5667F">
        <w:rPr>
          <w:rFonts w:hint="eastAsia"/>
        </w:rPr>
        <w:t>ことが</w:t>
      </w:r>
      <w:r w:rsidR="00756706" w:rsidRPr="00E5667F">
        <w:rPr>
          <w:rFonts w:hint="eastAsia"/>
        </w:rPr>
        <w:t>条件）により算定</w:t>
      </w:r>
      <w:r w:rsidRPr="00E5667F">
        <w:rPr>
          <w:rFonts w:hint="eastAsia"/>
        </w:rPr>
        <w:t>が可能</w:t>
      </w:r>
      <w:r w:rsidR="00756706" w:rsidRPr="00E5667F">
        <w:rPr>
          <w:rFonts w:hint="eastAsia"/>
        </w:rPr>
        <w:t>。</w:t>
      </w:r>
    </w:p>
    <w:p w14:paraId="331B17E2" w14:textId="77777777" w:rsidR="009C6DF6" w:rsidRPr="00756706" w:rsidRDefault="009C6DF6" w:rsidP="00653069">
      <w:pPr>
        <w:ind w:left="630" w:hangingChars="300" w:hanging="630"/>
      </w:pPr>
    </w:p>
    <w:p w14:paraId="31700C46" w14:textId="77777777" w:rsidR="009C6DF6" w:rsidRPr="009C6DF6" w:rsidRDefault="009C6DF6" w:rsidP="00653069">
      <w:pPr>
        <w:ind w:left="630" w:hangingChars="300" w:hanging="630"/>
      </w:pPr>
    </w:p>
    <w:sectPr w:rsidR="009C6DF6" w:rsidRPr="009C6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0280" w14:textId="77777777" w:rsidR="00322FA2" w:rsidRDefault="00322FA2" w:rsidP="00322FA2">
      <w:r>
        <w:separator/>
      </w:r>
    </w:p>
  </w:endnote>
  <w:endnote w:type="continuationSeparator" w:id="0">
    <w:p w14:paraId="5AA592A7" w14:textId="77777777" w:rsidR="00322FA2" w:rsidRDefault="00322FA2" w:rsidP="003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F9D7" w14:textId="77777777" w:rsidR="00322FA2" w:rsidRDefault="00322FA2" w:rsidP="00322FA2">
      <w:r>
        <w:separator/>
      </w:r>
    </w:p>
  </w:footnote>
  <w:footnote w:type="continuationSeparator" w:id="0">
    <w:p w14:paraId="483D6C35" w14:textId="77777777" w:rsidR="00322FA2" w:rsidRDefault="00322FA2" w:rsidP="0032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99"/>
    <w:multiLevelType w:val="hybridMultilevel"/>
    <w:tmpl w:val="06D443FA"/>
    <w:lvl w:ilvl="0" w:tplc="B6F46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6E97AAA"/>
    <w:multiLevelType w:val="hybridMultilevel"/>
    <w:tmpl w:val="01AEA960"/>
    <w:lvl w:ilvl="0" w:tplc="351A8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66402"/>
    <w:multiLevelType w:val="hybridMultilevel"/>
    <w:tmpl w:val="ECCCCC0A"/>
    <w:lvl w:ilvl="0" w:tplc="5EA669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3E1723"/>
    <w:multiLevelType w:val="hybridMultilevel"/>
    <w:tmpl w:val="5B6A5F36"/>
    <w:lvl w:ilvl="0" w:tplc="ED300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791934"/>
    <w:multiLevelType w:val="hybridMultilevel"/>
    <w:tmpl w:val="DF9C194A"/>
    <w:lvl w:ilvl="0" w:tplc="D3F4F8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E8A5AA2"/>
    <w:multiLevelType w:val="hybridMultilevel"/>
    <w:tmpl w:val="0DACCA34"/>
    <w:lvl w:ilvl="0" w:tplc="C17A03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8038831">
    <w:abstractNumId w:val="3"/>
  </w:num>
  <w:num w:numId="2" w16cid:durableId="506291506">
    <w:abstractNumId w:val="4"/>
  </w:num>
  <w:num w:numId="3" w16cid:durableId="433018131">
    <w:abstractNumId w:val="0"/>
  </w:num>
  <w:num w:numId="4" w16cid:durableId="2073264087">
    <w:abstractNumId w:val="1"/>
  </w:num>
  <w:num w:numId="5" w16cid:durableId="320618547">
    <w:abstractNumId w:val="5"/>
  </w:num>
  <w:num w:numId="6" w16cid:durableId="112230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D5"/>
    <w:rsid w:val="0000467C"/>
    <w:rsid w:val="0002563F"/>
    <w:rsid w:val="0004235D"/>
    <w:rsid w:val="000E0A6A"/>
    <w:rsid w:val="00115F7E"/>
    <w:rsid w:val="00132C22"/>
    <w:rsid w:val="00132EF8"/>
    <w:rsid w:val="00186D01"/>
    <w:rsid w:val="00187368"/>
    <w:rsid w:val="00197700"/>
    <w:rsid w:val="0022069E"/>
    <w:rsid w:val="00291AEC"/>
    <w:rsid w:val="00322FA2"/>
    <w:rsid w:val="003E1BC8"/>
    <w:rsid w:val="00446682"/>
    <w:rsid w:val="004532FA"/>
    <w:rsid w:val="00462B9E"/>
    <w:rsid w:val="004731D5"/>
    <w:rsid w:val="004E7E42"/>
    <w:rsid w:val="004F69A1"/>
    <w:rsid w:val="00540571"/>
    <w:rsid w:val="00587EA5"/>
    <w:rsid w:val="005941E0"/>
    <w:rsid w:val="005A412F"/>
    <w:rsid w:val="005B217E"/>
    <w:rsid w:val="00616342"/>
    <w:rsid w:val="006210D3"/>
    <w:rsid w:val="00634167"/>
    <w:rsid w:val="0064779F"/>
    <w:rsid w:val="00653069"/>
    <w:rsid w:val="006C7B3E"/>
    <w:rsid w:val="006D40AD"/>
    <w:rsid w:val="006D77EF"/>
    <w:rsid w:val="006E28AD"/>
    <w:rsid w:val="00704547"/>
    <w:rsid w:val="00732F42"/>
    <w:rsid w:val="00756706"/>
    <w:rsid w:val="0077132F"/>
    <w:rsid w:val="007C11B9"/>
    <w:rsid w:val="00812268"/>
    <w:rsid w:val="008506FA"/>
    <w:rsid w:val="008F293B"/>
    <w:rsid w:val="009654AD"/>
    <w:rsid w:val="009703CD"/>
    <w:rsid w:val="009C6DF6"/>
    <w:rsid w:val="009D3A1B"/>
    <w:rsid w:val="009E3574"/>
    <w:rsid w:val="00A579A9"/>
    <w:rsid w:val="00A82747"/>
    <w:rsid w:val="00AC578E"/>
    <w:rsid w:val="00B103AA"/>
    <w:rsid w:val="00B23B67"/>
    <w:rsid w:val="00B32F8E"/>
    <w:rsid w:val="00B3655B"/>
    <w:rsid w:val="00B63D92"/>
    <w:rsid w:val="00BB3804"/>
    <w:rsid w:val="00BE551C"/>
    <w:rsid w:val="00C17A99"/>
    <w:rsid w:val="00C37F9D"/>
    <w:rsid w:val="00D01047"/>
    <w:rsid w:val="00D10EA9"/>
    <w:rsid w:val="00D13E6A"/>
    <w:rsid w:val="00D377F8"/>
    <w:rsid w:val="00DD53C5"/>
    <w:rsid w:val="00DF3455"/>
    <w:rsid w:val="00E162EC"/>
    <w:rsid w:val="00E5667F"/>
    <w:rsid w:val="00EC4BD8"/>
    <w:rsid w:val="00EE4C50"/>
    <w:rsid w:val="00F5628D"/>
    <w:rsid w:val="00F7451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2388D3"/>
  <w15:chartTrackingRefBased/>
  <w15:docId w15:val="{F9F59DD7-5ED0-4793-B5BA-E285250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1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3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F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2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F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伊藤　安佑</cp:lastModifiedBy>
  <cp:revision>60</cp:revision>
  <cp:lastPrinted>2025-05-30T01:04:00Z</cp:lastPrinted>
  <dcterms:created xsi:type="dcterms:W3CDTF">2022-05-24T07:24:00Z</dcterms:created>
  <dcterms:modified xsi:type="dcterms:W3CDTF">2025-05-30T01:04:00Z</dcterms:modified>
</cp:coreProperties>
</file>