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BBD8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A37F33">
        <w:rPr>
          <w:rFonts w:ascii="ＭＳ 明朝" w:eastAsia="ＭＳ 明朝" w:hAnsi="ＭＳ 明朝" w:hint="eastAsia"/>
          <w:sz w:val="24"/>
          <w:szCs w:val="24"/>
        </w:rPr>
        <w:t>４</w:t>
      </w:r>
      <w:r w:rsidR="00E32DA3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2040C42" w14:textId="77777777" w:rsidR="00460AC0" w:rsidRDefault="00460AC0" w:rsidP="00460AC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00572210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29C26A60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22779EF3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6219895F" w14:textId="77777777" w:rsidR="00460AC0" w:rsidRDefault="00460AC0" w:rsidP="00460A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　知　県　知　事　殿</w:t>
      </w:r>
    </w:p>
    <w:p w14:paraId="08B7EB17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12C28236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4B0A1594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5CEA9EF0" w14:textId="77777777" w:rsidR="00460AC0" w:rsidRDefault="00460AC0" w:rsidP="00501E1C">
      <w:pPr>
        <w:ind w:firstLineChars="800" w:firstLine="4800"/>
        <w:rPr>
          <w:rFonts w:ascii="ＭＳ 明朝" w:eastAsia="ＭＳ 明朝" w:hAnsi="ＭＳ 明朝"/>
          <w:sz w:val="24"/>
          <w:szCs w:val="24"/>
        </w:rPr>
      </w:pPr>
      <w:r w:rsidRPr="00501E1C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33865727"/>
        </w:rPr>
        <w:t>法人</w:t>
      </w:r>
      <w:r w:rsidRPr="00501E1C">
        <w:rPr>
          <w:rFonts w:ascii="ＭＳ 明朝" w:eastAsia="ＭＳ 明朝" w:hAnsi="ＭＳ 明朝" w:hint="eastAsia"/>
          <w:kern w:val="0"/>
          <w:sz w:val="24"/>
          <w:szCs w:val="24"/>
          <w:fitText w:val="1440" w:id="-1933865727"/>
        </w:rPr>
        <w:t>名</w:t>
      </w:r>
    </w:p>
    <w:p w14:paraId="2FE044AA" w14:textId="77777777" w:rsidR="00460AC0" w:rsidRDefault="00460AC0" w:rsidP="00460AC0">
      <w:pPr>
        <w:ind w:firstLineChars="400" w:firstLine="4800"/>
        <w:rPr>
          <w:rFonts w:ascii="ＭＳ 明朝" w:eastAsia="ＭＳ 明朝" w:hAnsi="ＭＳ 明朝"/>
          <w:sz w:val="24"/>
          <w:szCs w:val="24"/>
        </w:rPr>
      </w:pPr>
      <w:r w:rsidRPr="00501E1C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933865726"/>
        </w:rPr>
        <w:t>住</w:t>
      </w:r>
      <w:r w:rsidRPr="00501E1C">
        <w:rPr>
          <w:rFonts w:ascii="ＭＳ 明朝" w:eastAsia="ＭＳ 明朝" w:hAnsi="ＭＳ 明朝" w:hint="eastAsia"/>
          <w:kern w:val="0"/>
          <w:sz w:val="24"/>
          <w:szCs w:val="24"/>
          <w:fitText w:val="1440" w:id="-1933865726"/>
        </w:rPr>
        <w:t>所</w:t>
      </w:r>
    </w:p>
    <w:p w14:paraId="49B701AD" w14:textId="77777777" w:rsidR="00460AC0" w:rsidRDefault="00460AC0" w:rsidP="00460AC0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7791CBA3" w14:textId="77777777" w:rsidR="00460AC0" w:rsidRPr="00023B06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2F3E2992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7ECD9B87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30D493EA" w14:textId="77777777" w:rsidR="00052575" w:rsidRDefault="003951E4" w:rsidP="00052575">
      <w:pPr>
        <w:jc w:val="center"/>
        <w:rPr>
          <w:rFonts w:ascii="ＭＳ 明朝" w:eastAsia="ＭＳ 明朝" w:hAnsi="ＭＳ 明朝"/>
          <w:sz w:val="24"/>
          <w:szCs w:val="24"/>
        </w:rPr>
      </w:pPr>
      <w:r w:rsidRPr="003951E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37F33" w:rsidRPr="00A37F33">
        <w:rPr>
          <w:rFonts w:ascii="ＭＳ 明朝" w:eastAsia="ＭＳ 明朝" w:hAnsi="ＭＳ 明朝" w:hint="eastAsia"/>
          <w:sz w:val="24"/>
          <w:szCs w:val="24"/>
        </w:rPr>
        <w:t xml:space="preserve">　年度消費税及び地方消費税仕入控除税額の報告について</w:t>
      </w:r>
    </w:p>
    <w:p w14:paraId="663B33E0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0841F73D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65B690FC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27E50BBC" w14:textId="5CF709CF" w:rsidR="00460AC0" w:rsidRDefault="000525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51E4" w:rsidRPr="003951E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37F33" w:rsidRPr="00A37F33">
        <w:rPr>
          <w:rFonts w:ascii="ＭＳ 明朝" w:eastAsia="ＭＳ 明朝" w:hAnsi="ＭＳ 明朝" w:hint="eastAsia"/>
          <w:sz w:val="24"/>
          <w:szCs w:val="24"/>
        </w:rPr>
        <w:t xml:space="preserve">　年　　月　　日　　</w:t>
      </w:r>
      <w:r w:rsidR="009C108B" w:rsidRPr="009C108B">
        <w:rPr>
          <w:rFonts w:ascii="ＭＳ 明朝" w:eastAsia="ＭＳ 明朝" w:hAnsi="ＭＳ 明朝" w:hint="eastAsia"/>
          <w:sz w:val="24"/>
          <w:szCs w:val="24"/>
        </w:rPr>
        <w:t>高福</w:t>
      </w:r>
      <w:r w:rsidR="00A37F33" w:rsidRPr="00A37F33">
        <w:rPr>
          <w:rFonts w:ascii="ＭＳ 明朝" w:eastAsia="ＭＳ 明朝" w:hAnsi="ＭＳ 明朝" w:hint="eastAsia"/>
          <w:sz w:val="24"/>
          <w:szCs w:val="24"/>
        </w:rPr>
        <w:t>第　　　　号で交付決定を受けました</w:t>
      </w:r>
      <w:r w:rsidR="00501E1C" w:rsidRPr="007B27A2">
        <w:rPr>
          <w:rFonts w:ascii="ＭＳ 明朝" w:eastAsia="ＭＳ 明朝" w:hAnsi="ＭＳ 明朝" w:hint="eastAsia"/>
          <w:sz w:val="24"/>
          <w:szCs w:val="24"/>
        </w:rPr>
        <w:t>愛知県外国人介護人材</w:t>
      </w:r>
      <w:r w:rsidR="00501E1C">
        <w:rPr>
          <w:rFonts w:ascii="ＭＳ 明朝" w:eastAsia="ＭＳ 明朝" w:hAnsi="ＭＳ 明朝" w:hint="eastAsia"/>
          <w:sz w:val="24"/>
          <w:szCs w:val="24"/>
        </w:rPr>
        <w:t>受入促進</w:t>
      </w:r>
      <w:r w:rsidR="00501E1C" w:rsidRPr="007B27A2">
        <w:rPr>
          <w:rFonts w:ascii="ＭＳ 明朝" w:eastAsia="ＭＳ 明朝" w:hAnsi="ＭＳ 明朝" w:hint="eastAsia"/>
          <w:sz w:val="24"/>
          <w:szCs w:val="24"/>
        </w:rPr>
        <w:t>事業</w:t>
      </w:r>
      <w:r w:rsidR="00501E1C" w:rsidRPr="0030020D">
        <w:rPr>
          <w:rFonts w:ascii="ＭＳ 明朝" w:eastAsia="ＭＳ 明朝" w:hAnsi="ＭＳ 明朝" w:hint="eastAsia"/>
          <w:sz w:val="24"/>
          <w:szCs w:val="24"/>
        </w:rPr>
        <w:t>費補</w:t>
      </w:r>
      <w:r w:rsidR="00501E1C" w:rsidRPr="00052575">
        <w:rPr>
          <w:rFonts w:ascii="ＭＳ 明朝" w:eastAsia="ＭＳ 明朝" w:hAnsi="ＭＳ 明朝" w:hint="eastAsia"/>
          <w:sz w:val="24"/>
          <w:szCs w:val="24"/>
        </w:rPr>
        <w:t>助金</w:t>
      </w:r>
      <w:r w:rsidR="00A37F33" w:rsidRPr="00A37F33">
        <w:rPr>
          <w:rFonts w:ascii="ＭＳ 明朝" w:eastAsia="ＭＳ 明朝" w:hAnsi="ＭＳ 明朝" w:hint="eastAsia"/>
          <w:sz w:val="24"/>
          <w:szCs w:val="24"/>
        </w:rPr>
        <w:t>について、当該交付要綱第１０の規定により、下記のとおり報告します。</w:t>
      </w:r>
    </w:p>
    <w:p w14:paraId="18FFEC43" w14:textId="77777777" w:rsidR="00460AC0" w:rsidRDefault="00052575" w:rsidP="0005257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2D178C53" w14:textId="77777777" w:rsidR="00052575" w:rsidRDefault="00A37F33" w:rsidP="00A37F3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愛知県補助金等交付</w:t>
      </w:r>
      <w:r w:rsidR="00CD4EC8" w:rsidRPr="00CD4EC8">
        <w:rPr>
          <w:rFonts w:ascii="ＭＳ 明朝" w:eastAsia="ＭＳ 明朝" w:hAnsi="ＭＳ 明朝" w:hint="eastAsia"/>
          <w:sz w:val="24"/>
          <w:szCs w:val="24"/>
        </w:rPr>
        <w:t>規則</w:t>
      </w:r>
      <w:r>
        <w:rPr>
          <w:rFonts w:ascii="ＭＳ 明朝" w:eastAsia="ＭＳ 明朝" w:hAnsi="ＭＳ 明朝" w:hint="eastAsia"/>
          <w:sz w:val="24"/>
          <w:szCs w:val="24"/>
        </w:rPr>
        <w:t>（昭和５５年規則第８号）第１４条に基づく当該補助金の確定額</w:t>
      </w:r>
    </w:p>
    <w:p w14:paraId="7B6F18A7" w14:textId="77777777" w:rsidR="00A37F33" w:rsidRDefault="00A37F33" w:rsidP="00F40B40">
      <w:pPr>
        <w:ind w:leftChars="230" w:left="4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金　　　　　　　　　　　　　円</w:t>
      </w:r>
    </w:p>
    <w:p w14:paraId="7011A9F6" w14:textId="77777777" w:rsidR="00A37F33" w:rsidRDefault="00A37F33" w:rsidP="00A37F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消費税の申告により確定した消費税仕入控除税額（補助金返還相当額）</w:t>
      </w:r>
    </w:p>
    <w:p w14:paraId="70B246C3" w14:textId="77777777" w:rsidR="00A37F33" w:rsidRDefault="00A37F33" w:rsidP="00F40B40">
      <w:pPr>
        <w:ind w:leftChars="230" w:left="483"/>
        <w:rPr>
          <w:rFonts w:ascii="ＭＳ 明朝" w:eastAsia="ＭＳ 明朝" w:hAnsi="ＭＳ 明朝"/>
          <w:sz w:val="24"/>
          <w:szCs w:val="24"/>
        </w:rPr>
      </w:pPr>
      <w:r w:rsidRPr="00A37F33">
        <w:rPr>
          <w:rFonts w:ascii="ＭＳ 明朝" w:eastAsia="ＭＳ 明朝" w:hAnsi="ＭＳ 明朝" w:hint="eastAsia"/>
          <w:sz w:val="24"/>
          <w:szCs w:val="24"/>
        </w:rPr>
        <w:t>金　　　　　　　　　　　　　円</w:t>
      </w:r>
    </w:p>
    <w:p w14:paraId="0251A58C" w14:textId="77777777" w:rsidR="00A37F33" w:rsidRPr="00460AC0" w:rsidRDefault="00A37F33" w:rsidP="00A37F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その他参考</w:t>
      </w:r>
      <w:r w:rsidR="00F40B40" w:rsidRPr="00F40B40">
        <w:rPr>
          <w:rFonts w:ascii="ＭＳ 明朝" w:eastAsia="ＭＳ 明朝" w:hAnsi="ＭＳ 明朝" w:hint="eastAsia"/>
          <w:sz w:val="24"/>
          <w:szCs w:val="24"/>
        </w:rPr>
        <w:t>書類</w:t>
      </w:r>
      <w:r>
        <w:rPr>
          <w:rFonts w:ascii="ＭＳ 明朝" w:eastAsia="ＭＳ 明朝" w:hAnsi="ＭＳ 明朝" w:hint="eastAsia"/>
          <w:sz w:val="24"/>
          <w:szCs w:val="24"/>
        </w:rPr>
        <w:t>（上記金額の積算の内訳</w:t>
      </w:r>
      <w:r w:rsidR="00F40B40" w:rsidRPr="00F40B40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A37F33" w:rsidRPr="00460AC0" w:rsidSect="00460A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47DC" w14:textId="77777777" w:rsidR="00570DA7" w:rsidRDefault="00570DA7" w:rsidP="00570DA7">
      <w:r>
        <w:separator/>
      </w:r>
    </w:p>
  </w:endnote>
  <w:endnote w:type="continuationSeparator" w:id="0">
    <w:p w14:paraId="166CCA5C" w14:textId="77777777" w:rsidR="00570DA7" w:rsidRDefault="00570DA7" w:rsidP="0057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A555" w14:textId="77777777" w:rsidR="00570DA7" w:rsidRDefault="00570DA7" w:rsidP="00570DA7">
      <w:r>
        <w:separator/>
      </w:r>
    </w:p>
  </w:footnote>
  <w:footnote w:type="continuationSeparator" w:id="0">
    <w:p w14:paraId="0AA753A8" w14:textId="77777777" w:rsidR="00570DA7" w:rsidRDefault="00570DA7" w:rsidP="00570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C0"/>
    <w:rsid w:val="00023B06"/>
    <w:rsid w:val="00052575"/>
    <w:rsid w:val="003951E4"/>
    <w:rsid w:val="00460AC0"/>
    <w:rsid w:val="00501E1C"/>
    <w:rsid w:val="00570DA7"/>
    <w:rsid w:val="007D64AE"/>
    <w:rsid w:val="00872779"/>
    <w:rsid w:val="008876C8"/>
    <w:rsid w:val="009C108B"/>
    <w:rsid w:val="00A37F33"/>
    <w:rsid w:val="00C10420"/>
    <w:rsid w:val="00CD4EC8"/>
    <w:rsid w:val="00DC3FE6"/>
    <w:rsid w:val="00E32DA3"/>
    <w:rsid w:val="00F4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CF82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7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0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DA7"/>
  </w:style>
  <w:style w:type="paragraph" w:styleId="a7">
    <w:name w:val="footer"/>
    <w:basedOn w:val="a"/>
    <w:link w:val="a8"/>
    <w:uiPriority w:val="99"/>
    <w:unhideWhenUsed/>
    <w:rsid w:val="00570D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2024-10-21T06:56:00Z</dcterms:created>
  <dcterms:modified xsi:type="dcterms:W3CDTF">2024-10-21T06:56:00Z</dcterms:modified>
</cp:coreProperties>
</file>