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4564" w14:textId="399960EF" w:rsidR="00F635A4" w:rsidRPr="00E0250A" w:rsidRDefault="001C4BA2" w:rsidP="007A7850">
      <w:pPr>
        <w:spacing w:line="260" w:lineRule="exact"/>
        <w:rPr>
          <w:rFonts w:ascii="ＭＳ Ｐゴシック" w:eastAsia="ＭＳ Ｐゴシック" w:hAnsi="ＭＳ Ｐゴシック" w:hint="default"/>
          <w:b/>
          <w:bCs/>
          <w:color w:val="auto"/>
          <w:sz w:val="21"/>
        </w:rPr>
      </w:pPr>
      <w:r w:rsidRPr="00E0250A">
        <w:rPr>
          <w:rFonts w:ascii="ＭＳ Ｐゴシック" w:eastAsia="ＭＳ Ｐゴシック" w:hAnsi="ＭＳ Ｐゴシック"/>
          <w:b/>
          <w:bCs/>
          <w:color w:val="auto"/>
          <w:sz w:val="21"/>
        </w:rPr>
        <w:t>（業務方法書　様式第６－１号）（実施要領参考様式第</w:t>
      </w:r>
      <w:r w:rsidR="00EE1491" w:rsidRPr="002C6390">
        <w:rPr>
          <w:rFonts w:ascii="ＭＳ Ｐゴシック" w:eastAsia="ＭＳ Ｐゴシック" w:hAnsi="ＭＳ Ｐゴシック"/>
          <w:b/>
          <w:bCs/>
          <w:color w:val="auto"/>
          <w:sz w:val="21"/>
        </w:rPr>
        <w:t>１３</w:t>
      </w:r>
      <w:r w:rsidRPr="002C6390">
        <w:rPr>
          <w:rFonts w:ascii="ＭＳ Ｐゴシック" w:eastAsia="ＭＳ Ｐゴシック" w:hAnsi="ＭＳ Ｐゴシック"/>
          <w:b/>
          <w:bCs/>
          <w:color w:val="auto"/>
          <w:sz w:val="21"/>
        </w:rPr>
        <w:t>－１関</w:t>
      </w:r>
      <w:r w:rsidRPr="00E0250A">
        <w:rPr>
          <w:rFonts w:ascii="ＭＳ Ｐゴシック" w:eastAsia="ＭＳ Ｐゴシック" w:hAnsi="ＭＳ Ｐゴシック"/>
          <w:b/>
          <w:bCs/>
          <w:color w:val="auto"/>
          <w:sz w:val="21"/>
        </w:rPr>
        <w:t>連）</w:t>
      </w:r>
    </w:p>
    <w:p w14:paraId="2A5C0058" w14:textId="091C6112" w:rsidR="007A7850" w:rsidRPr="007272EB" w:rsidRDefault="007A7850" w:rsidP="00FA2769">
      <w:pPr>
        <w:spacing w:line="260" w:lineRule="exact"/>
        <w:ind w:firstLineChars="50" w:firstLine="107"/>
        <w:rPr>
          <w:rFonts w:hint="default"/>
          <w:b/>
          <w:bCs/>
          <w:color w:val="auto"/>
          <w:sz w:val="21"/>
        </w:rPr>
      </w:pPr>
    </w:p>
    <w:p w14:paraId="024D3340" w14:textId="77777777" w:rsidR="00467321" w:rsidRPr="007272EB" w:rsidRDefault="00467321" w:rsidP="00467321">
      <w:pPr>
        <w:wordWrap w:val="0"/>
        <w:ind w:right="-1"/>
        <w:jc w:val="right"/>
        <w:rPr>
          <w:rFonts w:hint="default"/>
          <w:color w:val="auto"/>
        </w:rPr>
      </w:pPr>
      <w:r w:rsidRPr="007272EB">
        <w:rPr>
          <w:color w:val="auto"/>
        </w:rPr>
        <w:t xml:space="preserve">　年　月　日</w:t>
      </w:r>
    </w:p>
    <w:p w14:paraId="66B3E25C" w14:textId="66502E38" w:rsidR="00467321" w:rsidRPr="007272EB" w:rsidRDefault="00467321" w:rsidP="00467321">
      <w:pPr>
        <w:ind w:right="-1"/>
        <w:jc w:val="right"/>
        <w:rPr>
          <w:rFonts w:hint="default"/>
          <w:color w:val="auto"/>
        </w:rPr>
      </w:pPr>
    </w:p>
    <w:p w14:paraId="1821999A" w14:textId="06C4F757" w:rsidR="001C4BA2" w:rsidRPr="007272EB" w:rsidRDefault="001C4BA2" w:rsidP="001C4BA2">
      <w:pPr>
        <w:ind w:firstLineChars="100" w:firstLine="243"/>
        <w:rPr>
          <w:rFonts w:hint="default"/>
          <w:color w:val="auto"/>
        </w:rPr>
      </w:pPr>
      <w:r w:rsidRPr="007272EB">
        <w:rPr>
          <w:color w:val="auto"/>
        </w:rPr>
        <w:t>愛知県肥料高騰対策推進協議会</w:t>
      </w:r>
    </w:p>
    <w:p w14:paraId="1DFFC189" w14:textId="42F24B5C" w:rsidR="00467321" w:rsidRPr="007272EB" w:rsidRDefault="001C4BA2" w:rsidP="001C4BA2">
      <w:pPr>
        <w:ind w:firstLineChars="100" w:firstLine="243"/>
        <w:rPr>
          <w:rFonts w:hint="default"/>
          <w:color w:val="auto"/>
        </w:rPr>
      </w:pPr>
      <w:r w:rsidRPr="007272EB">
        <w:rPr>
          <w:color w:val="auto"/>
        </w:rPr>
        <w:t xml:space="preserve">会長　</w:t>
      </w:r>
      <w:r w:rsidR="00061F55">
        <w:rPr>
          <w:color w:val="auto"/>
        </w:rPr>
        <w:t>犬飼　峰宏</w:t>
      </w:r>
      <w:r w:rsidR="00467321" w:rsidRPr="007272EB">
        <w:rPr>
          <w:color w:val="auto"/>
        </w:rPr>
        <w:t xml:space="preserve">　殿</w:t>
      </w:r>
    </w:p>
    <w:p w14:paraId="77B074A4" w14:textId="60CC5E32" w:rsidR="00467321" w:rsidRPr="007272EB" w:rsidRDefault="00467321" w:rsidP="00467321">
      <w:pPr>
        <w:rPr>
          <w:rFonts w:hint="default"/>
          <w:color w:val="auto"/>
        </w:rPr>
      </w:pPr>
      <w:r w:rsidRPr="007272EB">
        <w:rPr>
          <w:color w:val="auto"/>
        </w:rPr>
        <w:t xml:space="preserve">　　　　　　　　　　　　　　　　</w:t>
      </w:r>
    </w:p>
    <w:p w14:paraId="4777A98B" w14:textId="0887AFE0" w:rsidR="00467321" w:rsidRPr="007272EB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所在地</w:t>
      </w:r>
    </w:p>
    <w:p w14:paraId="54B01DF9" w14:textId="0AFCBC36" w:rsidR="00467321" w:rsidRPr="007272EB" w:rsidRDefault="00467321" w:rsidP="00467321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取組実施者名</w:t>
      </w:r>
    </w:p>
    <w:p w14:paraId="33BB17B7" w14:textId="1AD9A52C" w:rsidR="00CD52B2" w:rsidRPr="007272EB" w:rsidRDefault="00467321" w:rsidP="00963A07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 xml:space="preserve">代表者氏名　　</w:t>
      </w:r>
    </w:p>
    <w:p w14:paraId="3D561E76" w14:textId="08EABABA" w:rsidR="00963A07" w:rsidRPr="007272EB" w:rsidRDefault="00963A07" w:rsidP="00963A07">
      <w:pPr>
        <w:ind w:firstLineChars="2700" w:firstLine="6556"/>
        <w:rPr>
          <w:rFonts w:ascii="Times New Roman" w:hAnsi="Times New Roman" w:hint="default"/>
          <w:color w:val="auto"/>
          <w:szCs w:val="21"/>
        </w:rPr>
      </w:pPr>
    </w:p>
    <w:p w14:paraId="59EB6193" w14:textId="4E5C0AB1" w:rsidR="00467321" w:rsidRPr="007272EB" w:rsidRDefault="00467321" w:rsidP="00467321">
      <w:pPr>
        <w:spacing w:line="264" w:lineRule="exact"/>
        <w:jc w:val="center"/>
        <w:rPr>
          <w:rFonts w:hint="default"/>
          <w:bCs/>
          <w:color w:val="auto"/>
          <w:szCs w:val="21"/>
        </w:rPr>
      </w:pPr>
      <w:r w:rsidRPr="007272EB">
        <w:rPr>
          <w:bCs/>
          <w:color w:val="auto"/>
          <w:szCs w:val="21"/>
        </w:rPr>
        <w:t>令和</w:t>
      </w:r>
      <w:r w:rsidR="0078647C">
        <w:rPr>
          <w:bCs/>
          <w:color w:val="auto"/>
          <w:szCs w:val="21"/>
        </w:rPr>
        <w:t>６</w:t>
      </w:r>
      <w:r w:rsidRPr="007272EB">
        <w:rPr>
          <w:bCs/>
          <w:color w:val="auto"/>
          <w:szCs w:val="21"/>
        </w:rPr>
        <w:t>年度</w:t>
      </w:r>
      <w:r w:rsidRPr="007272EB">
        <w:rPr>
          <w:rFonts w:cstheme="minorBidi"/>
          <w:color w:val="auto"/>
          <w:szCs w:val="21"/>
        </w:rPr>
        <w:t>肥料価格高騰対策事業</w:t>
      </w:r>
      <w:r w:rsidRPr="007272EB">
        <w:rPr>
          <w:bCs/>
          <w:color w:val="auto"/>
          <w:szCs w:val="21"/>
        </w:rPr>
        <w:t>取組実施状況報告書</w:t>
      </w:r>
      <w:r w:rsidR="003858E3">
        <w:rPr>
          <w:bCs/>
          <w:color w:val="auto"/>
          <w:szCs w:val="21"/>
        </w:rPr>
        <w:t>（秋肥・春肥）</w:t>
      </w:r>
    </w:p>
    <w:p w14:paraId="20C4B4DA" w14:textId="4E7C781E" w:rsidR="00467321" w:rsidRPr="00061F55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color w:val="auto"/>
          <w:sz w:val="21"/>
        </w:rPr>
      </w:pPr>
    </w:p>
    <w:p w14:paraId="1CA2A8E0" w14:textId="34F2EA46" w:rsidR="00456138" w:rsidRPr="007272EB" w:rsidRDefault="00CD52B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肥料価格高騰対策事業実施要領（令和</w:t>
      </w:r>
      <w:r w:rsidRPr="007272EB">
        <w:rPr>
          <w:color w:val="auto"/>
          <w:szCs w:val="21"/>
        </w:rPr>
        <w:t>３年12月20日付け３農産第2156号</w:t>
      </w:r>
      <w:r w:rsidRPr="007272EB">
        <w:rPr>
          <w:rFonts w:ascii="Times New Roman" w:hAnsi="Times New Roman"/>
          <w:color w:val="auto"/>
          <w:szCs w:val="21"/>
        </w:rPr>
        <w:t>農林水産省農産局長通知）</w:t>
      </w:r>
      <w:r w:rsidRPr="007272EB">
        <w:rPr>
          <w:color w:val="auto"/>
          <w:szCs w:val="21"/>
        </w:rPr>
        <w:t>第</w:t>
      </w:r>
      <w:r w:rsidR="00EE1491" w:rsidRPr="002C6390">
        <w:rPr>
          <w:color w:val="auto"/>
          <w:szCs w:val="21"/>
        </w:rPr>
        <w:t>13</w:t>
      </w:r>
      <w:r w:rsidRPr="002C6390">
        <w:rPr>
          <w:color w:val="auto"/>
          <w:szCs w:val="21"/>
        </w:rPr>
        <w:t>の２</w:t>
      </w:r>
      <w:r w:rsidRPr="002C6390">
        <w:rPr>
          <w:rFonts w:ascii="Times New Roman" w:hAnsi="Times New Roman"/>
          <w:color w:val="auto"/>
          <w:szCs w:val="21"/>
        </w:rPr>
        <w:t>の</w:t>
      </w:r>
      <w:r w:rsidRPr="007272EB">
        <w:rPr>
          <w:rFonts w:ascii="Times New Roman" w:hAnsi="Times New Roman"/>
          <w:color w:val="auto"/>
          <w:szCs w:val="21"/>
        </w:rPr>
        <w:t xml:space="preserve">規定に基づき、別添のとおり報告する。　</w:t>
      </w:r>
    </w:p>
    <w:p w14:paraId="43B24EC8" w14:textId="1E154CF3" w:rsidR="00456138" w:rsidRPr="007272EB" w:rsidRDefault="00456138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3235CD03" w14:textId="5506B18C" w:rsidR="001C4BA2" w:rsidRPr="007272EB" w:rsidRDefault="001C4BA2" w:rsidP="00CD52B2">
      <w:pPr>
        <w:ind w:firstLineChars="100" w:firstLine="243"/>
        <w:rPr>
          <w:rFonts w:ascii="Times New Roman" w:hAnsi="Times New Roman" w:hint="default"/>
          <w:color w:val="auto"/>
          <w:szCs w:val="21"/>
        </w:rPr>
      </w:pPr>
    </w:p>
    <w:p w14:paraId="56D75DA0" w14:textId="77777777" w:rsidR="001C4BA2" w:rsidRPr="007272EB" w:rsidRDefault="001C4BA2" w:rsidP="001C4BA2">
      <w:pPr>
        <w:rPr>
          <w:rFonts w:ascii="Times New Roman" w:hAnsi="Times New Roman" w:hint="default"/>
          <w:color w:val="auto"/>
          <w:szCs w:val="21"/>
        </w:rPr>
      </w:pPr>
    </w:p>
    <w:p w14:paraId="664AB00D" w14:textId="26E5BED9" w:rsidR="001C4BA2" w:rsidRPr="007272EB" w:rsidRDefault="001C4BA2" w:rsidP="001C4BA2">
      <w:pPr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添付資料（以下の□にチェックを入れること）</w:t>
      </w:r>
    </w:p>
    <w:p w14:paraId="5A50BD9C" w14:textId="77777777" w:rsidR="001C4BA2" w:rsidRPr="007272EB" w:rsidRDefault="001C4BA2" w:rsidP="001C4BA2">
      <w:pPr>
        <w:ind w:firstLineChars="300" w:firstLine="728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□　肥料価格高騰対策事業取組実施状況報告書（別添）</w:t>
      </w:r>
    </w:p>
    <w:p w14:paraId="6686F02C" w14:textId="77777777" w:rsidR="001C4BA2" w:rsidRPr="007272EB" w:rsidRDefault="001C4BA2" w:rsidP="001C4BA2">
      <w:pPr>
        <w:ind w:firstLineChars="300" w:firstLine="728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□　参加農業者名簿（業務方法書様式第６－２号）</w:t>
      </w:r>
    </w:p>
    <w:p w14:paraId="7CD6304E" w14:textId="05EDCD41" w:rsidR="001C4BA2" w:rsidRPr="007272EB" w:rsidRDefault="001C4BA2" w:rsidP="001C4BA2">
      <w:pPr>
        <w:ind w:firstLineChars="300" w:firstLine="728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>□　その他、農政局長等が必要と認める書類</w:t>
      </w:r>
    </w:p>
    <w:p w14:paraId="74DB982A" w14:textId="2A0026AC" w:rsidR="00CD52B2" w:rsidRPr="007272EB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 w:rsidRPr="007272EB">
        <w:rPr>
          <w:rFonts w:ascii="Times New Roman" w:hAnsi="Times New Roman"/>
          <w:color w:val="auto"/>
          <w:szCs w:val="21"/>
        </w:rPr>
        <w:t xml:space="preserve">　　　　　　　　　　　　</w:t>
      </w:r>
    </w:p>
    <w:p w14:paraId="53BE40E5" w14:textId="44CC7871" w:rsidR="00CD52B2" w:rsidRPr="007272EB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color w:val="auto"/>
          <w:szCs w:val="21"/>
        </w:rPr>
      </w:pPr>
      <w:r w:rsidRPr="007272EB">
        <w:rPr>
          <w:rFonts w:ascii="Times New Roman" w:hAnsi="Times New Roman" w:hint="default"/>
          <w:color w:val="auto"/>
          <w:szCs w:val="21"/>
        </w:rPr>
        <w:br w:type="page"/>
      </w:r>
    </w:p>
    <w:p w14:paraId="268602D7" w14:textId="60DF8FD8" w:rsidR="007A7850" w:rsidRDefault="00E54A54" w:rsidP="00E54A54">
      <w:pPr>
        <w:jc w:val="center"/>
        <w:rPr>
          <w:rFonts w:hint="default"/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6CAA" wp14:editId="2354F64B">
                <wp:simplePos x="0" y="0"/>
                <wp:positionH relativeFrom="margin">
                  <wp:align>right</wp:align>
                </wp:positionH>
                <wp:positionV relativeFrom="paragraph">
                  <wp:posOffset>-248285</wp:posOffset>
                </wp:positionV>
                <wp:extent cx="666750" cy="323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7D5BB" w14:textId="77777777" w:rsidR="00E54A54" w:rsidRDefault="00E54A54" w:rsidP="00E54A54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06CAA" id="正方形/長方形 1" o:spid="_x0000_s1026" style="position:absolute;left:0;text-align:left;margin-left:1.3pt;margin-top:-19.55pt;width:52.5pt;height:25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" fillcolor="white [3201]" strokecolor="black [3200]" strokeweight="1pt">
                <v:textbox>
                  <w:txbxContent>
                    <w:p w14:paraId="05B7D5BB" w14:textId="77777777" w:rsidR="00E54A54" w:rsidRDefault="00E54A54" w:rsidP="00E54A54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別添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08FE"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  <w:r w:rsidR="003858E3">
        <w:rPr>
          <w:color w:val="auto"/>
          <w:sz w:val="32"/>
          <w:szCs w:val="32"/>
        </w:rPr>
        <w:t>（秋肥・春肥）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31"/>
        <w:gridCol w:w="4695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lastRenderedPageBreak/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headerReference w:type="default" r:id="rId6"/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B3AB" w14:textId="407A8A44" w:rsidR="00CD52B2" w:rsidRPr="00CD52B2" w:rsidRDefault="00CD52B2" w:rsidP="00CD52B2">
    <w:pPr>
      <w:pStyle w:val="a3"/>
      <w:jc w:val="right"/>
      <w:rPr>
        <w:rFonts w:hint="default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6D"/>
    <w:rsid w:val="00010FF0"/>
    <w:rsid w:val="00011351"/>
    <w:rsid w:val="00046083"/>
    <w:rsid w:val="00061F55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C4BA2"/>
    <w:rsid w:val="001E223B"/>
    <w:rsid w:val="00204AF5"/>
    <w:rsid w:val="0023745E"/>
    <w:rsid w:val="00263E87"/>
    <w:rsid w:val="00267DAE"/>
    <w:rsid w:val="00282757"/>
    <w:rsid w:val="002B5C20"/>
    <w:rsid w:val="002C6390"/>
    <w:rsid w:val="00310529"/>
    <w:rsid w:val="00316D45"/>
    <w:rsid w:val="00336195"/>
    <w:rsid w:val="00342844"/>
    <w:rsid w:val="00363548"/>
    <w:rsid w:val="00373ACD"/>
    <w:rsid w:val="0038548B"/>
    <w:rsid w:val="003858E3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523A3"/>
    <w:rsid w:val="006835FB"/>
    <w:rsid w:val="006A6FB9"/>
    <w:rsid w:val="0070072E"/>
    <w:rsid w:val="007272EB"/>
    <w:rsid w:val="00743546"/>
    <w:rsid w:val="00756B74"/>
    <w:rsid w:val="00773900"/>
    <w:rsid w:val="0078647C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63A07"/>
    <w:rsid w:val="00984C4D"/>
    <w:rsid w:val="009A2B1C"/>
    <w:rsid w:val="009C30F2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C08EF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0250A"/>
    <w:rsid w:val="00E163F3"/>
    <w:rsid w:val="00E25777"/>
    <w:rsid w:val="00E54A54"/>
    <w:rsid w:val="00E62C8F"/>
    <w:rsid w:val="00E63ECA"/>
    <w:rsid w:val="00E916D2"/>
    <w:rsid w:val="00EA3658"/>
    <w:rsid w:val="00EE1491"/>
    <w:rsid w:val="00F01FBE"/>
    <w:rsid w:val="00F1736B"/>
    <w:rsid w:val="00F40E00"/>
    <w:rsid w:val="00F635A4"/>
    <w:rsid w:val="00FA2769"/>
    <w:rsid w:val="00FD7FDC"/>
    <w:rsid w:val="00FE661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2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晃久</dc:creator>
  <cp:keywords/>
  <cp:lastModifiedBy>早川　ひかり</cp:lastModifiedBy>
  <cp:revision>7</cp:revision>
  <cp:lastPrinted>2023-10-04T09:55:00Z</cp:lastPrinted>
  <dcterms:created xsi:type="dcterms:W3CDTF">2023-09-26T09:33:00Z</dcterms:created>
  <dcterms:modified xsi:type="dcterms:W3CDTF">2024-04-26T07:51:00Z</dcterms:modified>
</cp:coreProperties>
</file>