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6A63" w14:textId="77777777" w:rsidR="00C85CDA" w:rsidRDefault="00C85CDA">
      <w:pPr>
        <w:rPr>
          <w:sz w:val="100"/>
          <w:szCs w:val="100"/>
        </w:rPr>
      </w:pPr>
      <w:bookmarkStart w:id="0" w:name="_GoBack"/>
      <w:bookmarkEnd w:id="0"/>
    </w:p>
    <w:p w14:paraId="5E1613E8" w14:textId="77777777" w:rsidR="00C85CDA" w:rsidRDefault="00C85CDA">
      <w:pPr>
        <w:rPr>
          <w:sz w:val="100"/>
          <w:szCs w:val="100"/>
        </w:rPr>
      </w:pPr>
    </w:p>
    <w:p w14:paraId="1006911D" w14:textId="67CC82B3" w:rsidR="00C85CDA" w:rsidRPr="0003234E" w:rsidRDefault="00932456" w:rsidP="00C85CDA">
      <w:pPr>
        <w:jc w:val="center"/>
        <w:rPr>
          <w:rFonts w:asciiTheme="majorEastAsia" w:eastAsiaTheme="majorEastAsia" w:hAnsiTheme="majorEastAsia"/>
          <w:sz w:val="72"/>
          <w:szCs w:val="72"/>
        </w:rPr>
      </w:pPr>
      <w:r>
        <w:rPr>
          <w:rFonts w:asciiTheme="majorEastAsia" w:eastAsiaTheme="majorEastAsia" w:hAnsiTheme="majorEastAsia" w:hint="eastAsia"/>
          <w:sz w:val="72"/>
          <w:szCs w:val="72"/>
        </w:rPr>
        <w:t>障害者支援施設</w:t>
      </w:r>
      <w:r w:rsidR="00F506A3">
        <w:rPr>
          <w:rFonts w:asciiTheme="majorEastAsia" w:eastAsiaTheme="majorEastAsia" w:hAnsiTheme="majorEastAsia" w:hint="eastAsia"/>
          <w:sz w:val="72"/>
          <w:szCs w:val="72"/>
        </w:rPr>
        <w:t>○○○○</w:t>
      </w:r>
    </w:p>
    <w:p w14:paraId="66F9B33D" w14:textId="5F0B2BE2" w:rsidR="00551F23" w:rsidRPr="0003234E" w:rsidRDefault="00CF462D" w:rsidP="00C85CDA">
      <w:pPr>
        <w:jc w:val="center"/>
        <w:rPr>
          <w:rFonts w:asciiTheme="majorEastAsia" w:eastAsiaTheme="majorEastAsia" w:hAnsiTheme="majorEastAsia"/>
          <w:sz w:val="72"/>
          <w:szCs w:val="72"/>
        </w:rPr>
      </w:pPr>
      <w:r>
        <w:rPr>
          <w:rFonts w:asciiTheme="majorEastAsia" w:eastAsiaTheme="majorEastAsia" w:hAnsiTheme="majorEastAsia" w:hint="eastAsia"/>
          <w:sz w:val="72"/>
          <w:szCs w:val="72"/>
        </w:rPr>
        <w:t>虐待防止のための</w:t>
      </w:r>
      <w:r w:rsidR="00651DB5" w:rsidRPr="0003234E">
        <w:rPr>
          <w:rFonts w:asciiTheme="majorEastAsia" w:eastAsiaTheme="majorEastAsia" w:hAnsiTheme="majorEastAsia" w:hint="eastAsia"/>
          <w:sz w:val="72"/>
          <w:szCs w:val="72"/>
        </w:rPr>
        <w:t>指針</w:t>
      </w:r>
    </w:p>
    <w:p w14:paraId="7A8D2DA5" w14:textId="77777777" w:rsidR="00C85CDA" w:rsidRPr="00C85CDA" w:rsidRDefault="00C85CDA">
      <w:pPr>
        <w:rPr>
          <w:rFonts w:asciiTheme="majorEastAsia" w:eastAsiaTheme="majorEastAsia" w:hAnsiTheme="majorEastAsia"/>
        </w:rPr>
      </w:pPr>
    </w:p>
    <w:p w14:paraId="151D110C" w14:textId="77777777" w:rsidR="00C85CDA" w:rsidRPr="00C85CDA" w:rsidRDefault="00C85CDA">
      <w:pPr>
        <w:rPr>
          <w:rFonts w:asciiTheme="majorEastAsia" w:eastAsiaTheme="majorEastAsia" w:hAnsiTheme="majorEastAsia"/>
        </w:rPr>
      </w:pPr>
    </w:p>
    <w:p w14:paraId="1723C7D0" w14:textId="77777777" w:rsidR="00C85CDA" w:rsidRPr="00C85CDA" w:rsidRDefault="00C85CDA">
      <w:pPr>
        <w:rPr>
          <w:rFonts w:asciiTheme="majorEastAsia" w:eastAsiaTheme="majorEastAsia" w:hAnsiTheme="majorEastAsia"/>
        </w:rPr>
      </w:pPr>
    </w:p>
    <w:p w14:paraId="52B530DB" w14:textId="77777777" w:rsidR="00C85CDA" w:rsidRPr="00C85CDA" w:rsidRDefault="00C85CDA">
      <w:pPr>
        <w:rPr>
          <w:rFonts w:asciiTheme="majorEastAsia" w:eastAsiaTheme="majorEastAsia" w:hAnsiTheme="majorEastAsia"/>
        </w:rPr>
      </w:pPr>
    </w:p>
    <w:p w14:paraId="0C20278A" w14:textId="77777777" w:rsidR="00C85CDA" w:rsidRPr="00C85CDA" w:rsidRDefault="00C85CDA">
      <w:pPr>
        <w:rPr>
          <w:rFonts w:asciiTheme="majorEastAsia" w:eastAsiaTheme="majorEastAsia" w:hAnsiTheme="majorEastAsia"/>
        </w:rPr>
      </w:pPr>
    </w:p>
    <w:p w14:paraId="489994C7" w14:textId="77777777" w:rsidR="00C85CDA" w:rsidRPr="00C85CDA" w:rsidRDefault="00C85CDA">
      <w:pPr>
        <w:rPr>
          <w:rFonts w:asciiTheme="majorEastAsia" w:eastAsiaTheme="majorEastAsia" w:hAnsiTheme="majorEastAsia"/>
        </w:rPr>
      </w:pPr>
    </w:p>
    <w:p w14:paraId="46ED603F" w14:textId="77777777" w:rsidR="00C85CDA" w:rsidRPr="00C85CDA" w:rsidRDefault="00C85CDA">
      <w:pPr>
        <w:rPr>
          <w:rFonts w:asciiTheme="majorEastAsia" w:eastAsiaTheme="majorEastAsia" w:hAnsiTheme="majorEastAsia"/>
        </w:rPr>
      </w:pPr>
    </w:p>
    <w:p w14:paraId="1B923571" w14:textId="77777777" w:rsidR="00C85CDA" w:rsidRPr="00C85CDA" w:rsidRDefault="00C85CDA">
      <w:pPr>
        <w:rPr>
          <w:rFonts w:asciiTheme="majorEastAsia" w:eastAsiaTheme="majorEastAsia" w:hAnsiTheme="majorEastAsia"/>
        </w:rPr>
      </w:pPr>
    </w:p>
    <w:p w14:paraId="531900BF" w14:textId="77777777" w:rsidR="00C85CDA" w:rsidRPr="00C85CDA" w:rsidRDefault="00C85CDA">
      <w:pPr>
        <w:rPr>
          <w:rFonts w:asciiTheme="majorEastAsia" w:eastAsiaTheme="majorEastAsia" w:hAnsiTheme="majorEastAsia"/>
        </w:rPr>
      </w:pPr>
    </w:p>
    <w:p w14:paraId="013E9148" w14:textId="77777777" w:rsidR="00C85CDA" w:rsidRPr="00C85CDA" w:rsidRDefault="00C85CDA">
      <w:pPr>
        <w:rPr>
          <w:rFonts w:asciiTheme="majorEastAsia" w:eastAsiaTheme="majorEastAsia" w:hAnsiTheme="majorEastAsia"/>
        </w:rPr>
      </w:pPr>
    </w:p>
    <w:p w14:paraId="58582E3A" w14:textId="77777777" w:rsidR="00C85CDA" w:rsidRPr="00C85CDA" w:rsidRDefault="00C85CDA">
      <w:pPr>
        <w:rPr>
          <w:rFonts w:asciiTheme="majorEastAsia" w:eastAsiaTheme="majorEastAsia" w:hAnsiTheme="majorEastAsia"/>
        </w:rPr>
      </w:pPr>
    </w:p>
    <w:p w14:paraId="49F25451" w14:textId="77777777" w:rsidR="00C85CDA" w:rsidRPr="00C85CDA" w:rsidRDefault="00C85CDA">
      <w:pPr>
        <w:rPr>
          <w:rFonts w:asciiTheme="majorEastAsia" w:eastAsiaTheme="majorEastAsia" w:hAnsiTheme="majorEastAsia"/>
        </w:rPr>
      </w:pPr>
    </w:p>
    <w:p w14:paraId="70998648" w14:textId="77777777" w:rsidR="00C85CDA" w:rsidRPr="00C85CDA" w:rsidRDefault="00C85CDA">
      <w:pPr>
        <w:rPr>
          <w:rFonts w:asciiTheme="majorEastAsia" w:eastAsiaTheme="majorEastAsia" w:hAnsiTheme="majorEastAsia"/>
        </w:rPr>
      </w:pPr>
    </w:p>
    <w:p w14:paraId="4CC176B6" w14:textId="77777777" w:rsidR="00C85CDA" w:rsidRPr="00C85CDA" w:rsidRDefault="00C85CDA">
      <w:pPr>
        <w:rPr>
          <w:rFonts w:asciiTheme="majorEastAsia" w:eastAsiaTheme="majorEastAsia" w:hAnsiTheme="majorEastAsia"/>
        </w:rPr>
      </w:pPr>
    </w:p>
    <w:p w14:paraId="34F3F604" w14:textId="77777777" w:rsidR="00C85CDA" w:rsidRPr="00C85CDA" w:rsidRDefault="00C85CDA">
      <w:pPr>
        <w:rPr>
          <w:rFonts w:asciiTheme="majorEastAsia" w:eastAsiaTheme="majorEastAsia" w:hAnsiTheme="majorEastAsia"/>
        </w:rPr>
      </w:pPr>
    </w:p>
    <w:p w14:paraId="0E31BF63" w14:textId="77777777" w:rsidR="00C85CDA" w:rsidRPr="00C85CDA" w:rsidRDefault="00C85CDA">
      <w:pPr>
        <w:rPr>
          <w:rFonts w:asciiTheme="majorEastAsia" w:eastAsiaTheme="majorEastAsia" w:hAnsiTheme="majorEastAsia"/>
        </w:rPr>
      </w:pPr>
    </w:p>
    <w:p w14:paraId="2587FAD4" w14:textId="121A24C1" w:rsidR="00C85CDA" w:rsidRPr="00C85CDA" w:rsidRDefault="0003234E" w:rsidP="00C85CDA">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令和</w:t>
      </w:r>
      <w:r w:rsidR="00C85CDA" w:rsidRPr="00C85CDA">
        <w:rPr>
          <w:rFonts w:asciiTheme="majorEastAsia" w:eastAsiaTheme="majorEastAsia" w:hAnsiTheme="majorEastAsia" w:hint="eastAsia"/>
          <w:sz w:val="40"/>
          <w:szCs w:val="40"/>
        </w:rPr>
        <w:t>3年</w:t>
      </w:r>
      <w:r w:rsidR="00126DEF">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月</w:t>
      </w:r>
      <w:r w:rsidR="00126DEF">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日</w:t>
      </w:r>
    </w:p>
    <w:p w14:paraId="6CAE63E4" w14:textId="77777777" w:rsidR="00C85CDA" w:rsidRDefault="00C85CDA"/>
    <w:p w14:paraId="793B099A" w14:textId="77777777" w:rsidR="00C85CDA" w:rsidRDefault="00C85CDA"/>
    <w:p w14:paraId="470500BD" w14:textId="77777777" w:rsidR="00F506A3" w:rsidRDefault="00F506A3" w:rsidP="00F506A3">
      <w:pPr>
        <w:rPr>
          <w:rFonts w:asciiTheme="minorEastAsia" w:hAnsiTheme="minorEastAsia"/>
          <w:sz w:val="24"/>
        </w:rPr>
      </w:pPr>
      <w:r>
        <w:rPr>
          <w:rFonts w:asciiTheme="minorEastAsia" w:hAnsiTheme="minorEastAsia" w:hint="eastAsia"/>
          <w:sz w:val="24"/>
        </w:rPr>
        <w:t>※この指針は、全国老施協が作成したモデルを流用して加工した「愛知県知的障害者</w:t>
      </w:r>
    </w:p>
    <w:p w14:paraId="25FA3472" w14:textId="77777777" w:rsidR="00F506A3" w:rsidRDefault="00F506A3" w:rsidP="00F506A3">
      <w:pPr>
        <w:ind w:firstLineChars="100" w:firstLine="240"/>
        <w:rPr>
          <w:rFonts w:asciiTheme="minorEastAsia" w:hAnsiTheme="minorEastAsia"/>
          <w:sz w:val="24"/>
        </w:rPr>
      </w:pPr>
      <w:r>
        <w:rPr>
          <w:rFonts w:asciiTheme="minorEastAsia" w:hAnsiTheme="minorEastAsia" w:hint="eastAsia"/>
          <w:sz w:val="24"/>
        </w:rPr>
        <w:t>福祉協会権利擁護委員会モデル」です。全国老施協のモデルも使用できますので、</w:t>
      </w:r>
    </w:p>
    <w:p w14:paraId="0ABAAE78" w14:textId="1FCF6F67" w:rsidR="00F506A3" w:rsidRDefault="00F506A3" w:rsidP="00F506A3">
      <w:pPr>
        <w:ind w:firstLineChars="100" w:firstLine="240"/>
        <w:rPr>
          <w:rFonts w:asciiTheme="minorEastAsia" w:hAnsiTheme="minorEastAsia"/>
          <w:sz w:val="24"/>
        </w:rPr>
      </w:pPr>
      <w:r>
        <w:rPr>
          <w:rFonts w:asciiTheme="minorEastAsia" w:hAnsiTheme="minorEastAsia" w:hint="eastAsia"/>
          <w:sz w:val="24"/>
        </w:rPr>
        <w:t>流用元を確認し、それぞれの</w:t>
      </w:r>
      <w:r w:rsidR="00932456">
        <w:rPr>
          <w:rFonts w:asciiTheme="minorEastAsia" w:hAnsiTheme="minorEastAsia" w:hint="eastAsia"/>
          <w:sz w:val="24"/>
        </w:rPr>
        <w:t>施設</w:t>
      </w:r>
      <w:r>
        <w:rPr>
          <w:rFonts w:asciiTheme="minorEastAsia" w:hAnsiTheme="minorEastAsia" w:hint="eastAsia"/>
          <w:sz w:val="24"/>
        </w:rPr>
        <w:t>にあうように作成して下さい。</w:t>
      </w:r>
    </w:p>
    <w:p w14:paraId="3B3085D5" w14:textId="00CD2978" w:rsidR="004F2BF1" w:rsidRDefault="004F2BF1"/>
    <w:p w14:paraId="073C4A7D" w14:textId="6508A4EC" w:rsidR="00651DB5" w:rsidRDefault="0003234E" w:rsidP="0003234E">
      <w:pPr>
        <w:pStyle w:val="1"/>
        <w:rPr>
          <w:rFonts w:asciiTheme="minorEastAsia" w:eastAsiaTheme="minorEastAsia" w:hAnsiTheme="minorEastAsia"/>
          <w:sz w:val="28"/>
          <w:szCs w:val="28"/>
        </w:rPr>
      </w:pPr>
      <w:r w:rsidRPr="0003234E">
        <w:rPr>
          <w:rFonts w:asciiTheme="minorEastAsia" w:eastAsiaTheme="minorEastAsia" w:hAnsiTheme="minorEastAsia" w:hint="eastAsia"/>
          <w:sz w:val="28"/>
          <w:szCs w:val="28"/>
        </w:rPr>
        <w:lastRenderedPageBreak/>
        <w:t xml:space="preserve">１　</w:t>
      </w:r>
      <w:r w:rsidR="00932456">
        <w:rPr>
          <w:rFonts w:asciiTheme="minorEastAsia" w:eastAsiaTheme="minorEastAsia" w:hAnsiTheme="minorEastAsia" w:hint="eastAsia"/>
          <w:sz w:val="28"/>
          <w:szCs w:val="28"/>
        </w:rPr>
        <w:t>施設</w:t>
      </w:r>
      <w:r w:rsidR="00651DB5" w:rsidRPr="0003234E">
        <w:rPr>
          <w:rFonts w:asciiTheme="minorEastAsia" w:eastAsiaTheme="minorEastAsia" w:hAnsiTheme="minorEastAsia" w:hint="eastAsia"/>
          <w:sz w:val="28"/>
          <w:szCs w:val="28"/>
        </w:rPr>
        <w:t>における</w:t>
      </w:r>
      <w:r w:rsidR="00CF462D">
        <w:rPr>
          <w:rFonts w:asciiTheme="minorEastAsia" w:eastAsiaTheme="minorEastAsia" w:hAnsiTheme="minorEastAsia" w:hint="eastAsia"/>
          <w:sz w:val="28"/>
          <w:szCs w:val="28"/>
        </w:rPr>
        <w:t>虐待防止</w:t>
      </w:r>
      <w:r w:rsidR="00651DB5" w:rsidRPr="0003234E">
        <w:rPr>
          <w:rFonts w:asciiTheme="minorEastAsia" w:eastAsiaTheme="minorEastAsia" w:hAnsiTheme="minorEastAsia" w:hint="eastAsia"/>
          <w:sz w:val="28"/>
          <w:szCs w:val="28"/>
        </w:rPr>
        <w:t>に関する基本的考え方</w:t>
      </w:r>
    </w:p>
    <w:p w14:paraId="74C73263" w14:textId="2E8A3FFC" w:rsidR="00651DB5" w:rsidRPr="008710B7" w:rsidRDefault="0003234E" w:rsidP="008710B7">
      <w:pPr>
        <w:pStyle w:val="a7"/>
        <w:numPr>
          <w:ilvl w:val="0"/>
          <w:numId w:val="6"/>
        </w:numPr>
        <w:ind w:leftChars="0"/>
        <w:rPr>
          <w:rFonts w:asciiTheme="minorEastAsia" w:hAnsiTheme="minorEastAsia"/>
          <w:sz w:val="24"/>
          <w:szCs w:val="24"/>
        </w:rPr>
      </w:pPr>
      <w:r>
        <w:rPr>
          <w:rFonts w:asciiTheme="minorEastAsia" w:hAnsiTheme="minorEastAsia" w:hint="eastAsia"/>
          <w:sz w:val="24"/>
          <w:szCs w:val="24"/>
        </w:rPr>
        <w:t>障害のある</w:t>
      </w:r>
      <w:r w:rsidR="00651DB5" w:rsidRPr="0003234E">
        <w:rPr>
          <w:rFonts w:asciiTheme="minorEastAsia" w:hAnsiTheme="minorEastAsia" w:hint="eastAsia"/>
          <w:sz w:val="24"/>
          <w:szCs w:val="24"/>
        </w:rPr>
        <w:t>利用者の</w:t>
      </w:r>
      <w:r w:rsidR="007D6E20">
        <w:rPr>
          <w:rFonts w:asciiTheme="minorEastAsia" w:hAnsiTheme="minorEastAsia" w:hint="eastAsia"/>
          <w:sz w:val="24"/>
          <w:szCs w:val="24"/>
        </w:rPr>
        <w:t>人権</w:t>
      </w:r>
      <w:r>
        <w:rPr>
          <w:rFonts w:asciiTheme="minorEastAsia" w:hAnsiTheme="minorEastAsia" w:hint="eastAsia"/>
          <w:sz w:val="24"/>
          <w:szCs w:val="24"/>
        </w:rPr>
        <w:t>を尊重し</w:t>
      </w:r>
      <w:r w:rsidR="00651DB5" w:rsidRPr="0003234E">
        <w:rPr>
          <w:rFonts w:asciiTheme="minorEastAsia" w:hAnsiTheme="minorEastAsia" w:hint="eastAsia"/>
          <w:sz w:val="24"/>
          <w:szCs w:val="24"/>
        </w:rPr>
        <w:t>、適切</w:t>
      </w:r>
      <w:r>
        <w:rPr>
          <w:rFonts w:asciiTheme="minorEastAsia" w:hAnsiTheme="minorEastAsia" w:hint="eastAsia"/>
          <w:sz w:val="24"/>
          <w:szCs w:val="24"/>
        </w:rPr>
        <w:t>な</w:t>
      </w:r>
      <w:r w:rsidR="00932456">
        <w:rPr>
          <w:rFonts w:asciiTheme="minorEastAsia" w:hAnsiTheme="minorEastAsia" w:hint="eastAsia"/>
          <w:sz w:val="24"/>
          <w:szCs w:val="24"/>
        </w:rPr>
        <w:t>施設</w:t>
      </w:r>
      <w:r w:rsidR="00651DB5" w:rsidRPr="0003234E">
        <w:rPr>
          <w:rFonts w:asciiTheme="minorEastAsia" w:hAnsiTheme="minorEastAsia" w:hint="eastAsia"/>
          <w:sz w:val="24"/>
          <w:szCs w:val="24"/>
        </w:rPr>
        <w:t>運営を進めていく</w:t>
      </w:r>
      <w:r>
        <w:rPr>
          <w:rFonts w:asciiTheme="minorEastAsia" w:hAnsiTheme="minorEastAsia" w:hint="eastAsia"/>
          <w:sz w:val="24"/>
          <w:szCs w:val="24"/>
        </w:rPr>
        <w:t>ために、</w:t>
      </w:r>
      <w:r w:rsidR="001C64C7">
        <w:rPr>
          <w:rFonts w:asciiTheme="minorEastAsia" w:hAnsiTheme="minorEastAsia" w:hint="eastAsia"/>
          <w:sz w:val="24"/>
          <w:szCs w:val="24"/>
        </w:rPr>
        <w:t>差別や</w:t>
      </w:r>
      <w:r w:rsidR="00CF462D">
        <w:rPr>
          <w:rFonts w:asciiTheme="minorEastAsia" w:hAnsiTheme="minorEastAsia" w:hint="eastAsia"/>
          <w:sz w:val="24"/>
          <w:szCs w:val="24"/>
        </w:rPr>
        <w:t>虐待の防止</w:t>
      </w:r>
      <w:r w:rsidR="00651DB5" w:rsidRPr="0003234E">
        <w:rPr>
          <w:rFonts w:asciiTheme="minorEastAsia" w:hAnsiTheme="minorEastAsia" w:hint="eastAsia"/>
          <w:sz w:val="24"/>
          <w:szCs w:val="24"/>
        </w:rPr>
        <w:t>に向けた取り組みや</w:t>
      </w:r>
      <w:r w:rsidR="00CF462D">
        <w:rPr>
          <w:rFonts w:asciiTheme="minorEastAsia" w:hAnsiTheme="minorEastAsia" w:hint="eastAsia"/>
          <w:sz w:val="24"/>
          <w:szCs w:val="24"/>
        </w:rPr>
        <w:t>虐待</w:t>
      </w:r>
      <w:r w:rsidR="00651DB5" w:rsidRPr="0003234E">
        <w:rPr>
          <w:rFonts w:asciiTheme="minorEastAsia" w:hAnsiTheme="minorEastAsia" w:hint="eastAsia"/>
          <w:sz w:val="24"/>
          <w:szCs w:val="24"/>
        </w:rPr>
        <w:t>を</w:t>
      </w:r>
      <w:r w:rsidR="00604BFC">
        <w:rPr>
          <w:rFonts w:asciiTheme="minorEastAsia" w:hAnsiTheme="minorEastAsia" w:hint="eastAsia"/>
          <w:sz w:val="24"/>
          <w:szCs w:val="24"/>
        </w:rPr>
        <w:t>発見した</w:t>
      </w:r>
      <w:r w:rsidR="00651DB5" w:rsidRPr="0003234E">
        <w:rPr>
          <w:rFonts w:asciiTheme="minorEastAsia" w:hAnsiTheme="minorEastAsia" w:hint="eastAsia"/>
          <w:sz w:val="24"/>
          <w:szCs w:val="24"/>
        </w:rPr>
        <w:t>場合の報告方法等に関して</w:t>
      </w:r>
      <w:r w:rsidR="00604BFC">
        <w:rPr>
          <w:rFonts w:asciiTheme="minorEastAsia" w:hAnsiTheme="minorEastAsia" w:hint="eastAsia"/>
          <w:sz w:val="24"/>
          <w:szCs w:val="24"/>
        </w:rPr>
        <w:t>、</w:t>
      </w:r>
      <w:r w:rsidR="00651DB5" w:rsidRPr="0003234E">
        <w:rPr>
          <w:rFonts w:asciiTheme="minorEastAsia" w:hAnsiTheme="minorEastAsia" w:hint="eastAsia"/>
          <w:sz w:val="24"/>
          <w:szCs w:val="24"/>
        </w:rPr>
        <w:t>本指針のとおり</w:t>
      </w:r>
      <w:r w:rsidR="00CA3CEB">
        <w:rPr>
          <w:rFonts w:asciiTheme="minorEastAsia" w:hAnsiTheme="minorEastAsia" w:hint="eastAsia"/>
          <w:sz w:val="24"/>
          <w:szCs w:val="24"/>
        </w:rPr>
        <w:t>示すものです</w:t>
      </w:r>
      <w:r w:rsidR="00651DB5" w:rsidRPr="008710B7">
        <w:rPr>
          <w:rFonts w:asciiTheme="minorEastAsia" w:hAnsiTheme="minorEastAsia" w:hint="eastAsia"/>
          <w:sz w:val="24"/>
          <w:szCs w:val="24"/>
        </w:rPr>
        <w:t>。</w:t>
      </w:r>
    </w:p>
    <w:p w14:paraId="18E4EEA3" w14:textId="77777777" w:rsidR="006C6233" w:rsidRPr="0003234E" w:rsidRDefault="006C6233" w:rsidP="00651DB5">
      <w:pPr>
        <w:rPr>
          <w:rFonts w:asciiTheme="minorEastAsia" w:hAnsiTheme="minorEastAsia"/>
          <w:sz w:val="24"/>
          <w:szCs w:val="24"/>
        </w:rPr>
      </w:pPr>
    </w:p>
    <w:p w14:paraId="21A3A1A2" w14:textId="6E0DDFAB"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指定</w:t>
      </w:r>
      <w:r w:rsidR="002B634E">
        <w:rPr>
          <w:rFonts w:asciiTheme="minorEastAsia" w:eastAsiaTheme="minorEastAsia" w:hAnsiTheme="minorEastAsia" w:hint="eastAsia"/>
          <w:sz w:val="24"/>
          <w:szCs w:val="24"/>
        </w:rPr>
        <w:t>障害</w:t>
      </w:r>
      <w:r w:rsidR="00932456">
        <w:rPr>
          <w:rFonts w:asciiTheme="minorEastAsia" w:eastAsiaTheme="minorEastAsia" w:hAnsiTheme="minorEastAsia" w:hint="eastAsia"/>
          <w:sz w:val="24"/>
          <w:szCs w:val="24"/>
        </w:rPr>
        <w:t>者支援施設等</w:t>
      </w:r>
      <w:r w:rsidRPr="0003234E">
        <w:rPr>
          <w:rFonts w:asciiTheme="minorEastAsia" w:eastAsiaTheme="minorEastAsia" w:hAnsiTheme="minorEastAsia" w:hint="eastAsia"/>
          <w:sz w:val="24"/>
          <w:szCs w:val="24"/>
        </w:rPr>
        <w:t>における</w:t>
      </w:r>
      <w:r w:rsidR="002B634E">
        <w:rPr>
          <w:rFonts w:asciiTheme="minorEastAsia" w:eastAsiaTheme="minorEastAsia" w:hAnsiTheme="minorEastAsia" w:hint="eastAsia"/>
          <w:sz w:val="24"/>
          <w:szCs w:val="24"/>
        </w:rPr>
        <w:t>運営基準</w:t>
      </w:r>
      <w:r w:rsidRPr="0003234E">
        <w:rPr>
          <w:rFonts w:asciiTheme="minorEastAsia" w:eastAsiaTheme="minorEastAsia" w:hAnsiTheme="minorEastAsia" w:hint="eastAsia"/>
          <w:sz w:val="24"/>
          <w:szCs w:val="24"/>
        </w:rPr>
        <w:t>―</w:t>
      </w:r>
      <w:r w:rsidR="00CF462D">
        <w:rPr>
          <w:rFonts w:asciiTheme="minorEastAsia" w:eastAsiaTheme="minorEastAsia" w:hAnsiTheme="minorEastAsia" w:hint="eastAsia"/>
          <w:sz w:val="24"/>
          <w:szCs w:val="24"/>
        </w:rPr>
        <w:t>虐待の防止</w:t>
      </w:r>
    </w:p>
    <w:p w14:paraId="192C4BC5" w14:textId="0B621142" w:rsidR="00C33A47" w:rsidRPr="00C33A47" w:rsidRDefault="006C6233" w:rsidP="00C33A47">
      <w:pPr>
        <w:pStyle w:val="a7"/>
        <w:numPr>
          <w:ilvl w:val="0"/>
          <w:numId w:val="7"/>
        </w:numPr>
        <w:ind w:leftChars="0"/>
        <w:rPr>
          <w:rFonts w:asciiTheme="minorEastAsia" w:hAnsiTheme="minorEastAsia"/>
          <w:sz w:val="24"/>
          <w:szCs w:val="24"/>
        </w:rPr>
      </w:pPr>
      <w:bookmarkStart w:id="1" w:name="_Hlk79266749"/>
      <w:r w:rsidRPr="0003234E">
        <w:rPr>
          <w:rFonts w:asciiTheme="minorEastAsia" w:hAnsiTheme="minorEastAsia" w:hint="eastAsia"/>
          <w:sz w:val="24"/>
          <w:szCs w:val="24"/>
        </w:rPr>
        <w:t>「指定</w:t>
      </w:r>
      <w:r w:rsidR="002B634E">
        <w:rPr>
          <w:rFonts w:asciiTheme="minorEastAsia" w:hAnsiTheme="minorEastAsia" w:hint="eastAsia"/>
          <w:sz w:val="24"/>
          <w:szCs w:val="24"/>
        </w:rPr>
        <w:t>障害</w:t>
      </w:r>
      <w:r w:rsidR="00932456">
        <w:rPr>
          <w:rFonts w:asciiTheme="minorEastAsia" w:hAnsiTheme="minorEastAsia" w:hint="eastAsia"/>
          <w:sz w:val="24"/>
          <w:szCs w:val="24"/>
        </w:rPr>
        <w:t>者支援施設等</w:t>
      </w:r>
      <w:r w:rsidRPr="0003234E">
        <w:rPr>
          <w:rFonts w:asciiTheme="minorEastAsia" w:hAnsiTheme="minorEastAsia" w:hint="eastAsia"/>
          <w:sz w:val="24"/>
          <w:szCs w:val="24"/>
        </w:rPr>
        <w:t>の人員、設備及び運営に関する基準」第</w:t>
      </w:r>
      <w:r w:rsidR="00932456">
        <w:rPr>
          <w:rFonts w:asciiTheme="minorEastAsia" w:hAnsiTheme="minorEastAsia" w:hint="eastAsia"/>
          <w:sz w:val="24"/>
          <w:szCs w:val="24"/>
        </w:rPr>
        <w:t>5</w:t>
      </w:r>
      <w:r w:rsidR="00932456">
        <w:rPr>
          <w:rFonts w:asciiTheme="minorEastAsia" w:hAnsiTheme="minorEastAsia"/>
          <w:sz w:val="24"/>
          <w:szCs w:val="24"/>
        </w:rPr>
        <w:t>4</w:t>
      </w:r>
      <w:r w:rsidRPr="0003234E">
        <w:rPr>
          <w:rFonts w:asciiTheme="minorEastAsia" w:hAnsiTheme="minorEastAsia" w:hint="eastAsia"/>
          <w:sz w:val="24"/>
          <w:szCs w:val="24"/>
        </w:rPr>
        <w:t>条</w:t>
      </w:r>
      <w:r w:rsidR="002B634E">
        <w:rPr>
          <w:rFonts w:asciiTheme="minorEastAsia" w:hAnsiTheme="minorEastAsia" w:hint="eastAsia"/>
          <w:sz w:val="24"/>
          <w:szCs w:val="24"/>
        </w:rPr>
        <w:t>の</w:t>
      </w:r>
      <w:r w:rsidR="00C33A47">
        <w:rPr>
          <w:rFonts w:asciiTheme="minorEastAsia" w:hAnsiTheme="minorEastAsia" w:hint="eastAsia"/>
          <w:sz w:val="24"/>
          <w:szCs w:val="24"/>
        </w:rPr>
        <w:t>2</w:t>
      </w:r>
      <w:bookmarkEnd w:id="1"/>
      <w:r w:rsidR="002B634E">
        <w:rPr>
          <w:rFonts w:asciiTheme="minorEastAsia" w:hAnsiTheme="minorEastAsia" w:hint="eastAsia"/>
          <w:sz w:val="24"/>
          <w:szCs w:val="24"/>
        </w:rPr>
        <w:t>に</w:t>
      </w:r>
      <w:r w:rsidRPr="002B634E">
        <w:rPr>
          <w:rFonts w:asciiTheme="minorEastAsia" w:hAnsiTheme="minorEastAsia" w:hint="eastAsia"/>
          <w:sz w:val="24"/>
          <w:szCs w:val="24"/>
        </w:rPr>
        <w:t>おいては、「指定</w:t>
      </w:r>
      <w:r w:rsidR="00932456">
        <w:rPr>
          <w:rFonts w:asciiTheme="minorEastAsia" w:hAnsiTheme="minorEastAsia" w:hint="eastAsia"/>
          <w:sz w:val="24"/>
          <w:szCs w:val="24"/>
        </w:rPr>
        <w:t>障害者支援施設等</w:t>
      </w:r>
      <w:r w:rsidRPr="002B634E">
        <w:rPr>
          <w:rFonts w:asciiTheme="minorEastAsia" w:hAnsiTheme="minorEastAsia" w:hint="eastAsia"/>
          <w:sz w:val="24"/>
          <w:szCs w:val="24"/>
        </w:rPr>
        <w:t>は、</w:t>
      </w:r>
      <w:r w:rsidR="00C33A47">
        <w:rPr>
          <w:rFonts w:asciiTheme="minorEastAsia" w:hAnsiTheme="minorEastAsia" w:hint="eastAsia"/>
          <w:sz w:val="24"/>
          <w:szCs w:val="24"/>
        </w:rPr>
        <w:t>虐待の発生又はその再発を防止するため、次の各号に掲げる</w:t>
      </w:r>
      <w:r w:rsidR="00C33A47" w:rsidRPr="00C33A47">
        <w:rPr>
          <w:rFonts w:asciiTheme="minorEastAsia" w:hAnsiTheme="minorEastAsia" w:hint="eastAsia"/>
          <w:sz w:val="24"/>
          <w:szCs w:val="24"/>
        </w:rPr>
        <w:t>措置を講じなければならない。</w:t>
      </w:r>
    </w:p>
    <w:p w14:paraId="12592C14" w14:textId="77777777" w:rsidR="00932456" w:rsidRDefault="00C33A47" w:rsidP="00D76BCE">
      <w:pPr>
        <w:pStyle w:val="a7"/>
        <w:ind w:leftChars="0" w:left="120" w:firstLineChars="150" w:firstLine="360"/>
        <w:rPr>
          <w:rFonts w:asciiTheme="minorEastAsia" w:hAnsiTheme="minorEastAsia"/>
          <w:sz w:val="24"/>
          <w:szCs w:val="24"/>
        </w:rPr>
      </w:pPr>
      <w:r w:rsidRPr="00C33A47">
        <w:rPr>
          <w:rFonts w:asciiTheme="minorEastAsia" w:hAnsiTheme="minorEastAsia" w:hint="eastAsia"/>
          <w:sz w:val="24"/>
          <w:szCs w:val="24"/>
        </w:rPr>
        <w:t>一　当該指定</w:t>
      </w:r>
      <w:r w:rsidR="00932456">
        <w:rPr>
          <w:rFonts w:asciiTheme="minorEastAsia" w:hAnsiTheme="minorEastAsia" w:hint="eastAsia"/>
          <w:sz w:val="24"/>
          <w:szCs w:val="24"/>
        </w:rPr>
        <w:t>障害者支援施設等</w:t>
      </w:r>
      <w:r w:rsidRPr="00C33A47">
        <w:rPr>
          <w:rFonts w:asciiTheme="minorEastAsia" w:hAnsiTheme="minorEastAsia" w:hint="eastAsia"/>
          <w:sz w:val="24"/>
          <w:szCs w:val="24"/>
        </w:rPr>
        <w:t>における虐待の防止のための対策を検討する委</w:t>
      </w:r>
    </w:p>
    <w:p w14:paraId="7F9ED81C" w14:textId="77777777" w:rsidR="00932456" w:rsidRDefault="00932456" w:rsidP="00932456">
      <w:pPr>
        <w:pStyle w:val="a7"/>
        <w:ind w:leftChars="0" w:left="120" w:firstLineChars="150" w:firstLine="360"/>
        <w:rPr>
          <w:rFonts w:asciiTheme="minorEastAsia" w:hAnsiTheme="minorEastAsia"/>
          <w:sz w:val="24"/>
          <w:szCs w:val="24"/>
        </w:rPr>
      </w:pPr>
      <w:r>
        <w:rPr>
          <w:rFonts w:asciiTheme="minorEastAsia" w:hAnsiTheme="minorEastAsia" w:hint="eastAsia"/>
          <w:sz w:val="24"/>
          <w:szCs w:val="24"/>
        </w:rPr>
        <w:t xml:space="preserve">　</w:t>
      </w:r>
      <w:r w:rsidR="00C33A47" w:rsidRPr="00C33A47">
        <w:rPr>
          <w:rFonts w:asciiTheme="minorEastAsia" w:hAnsiTheme="minorEastAsia" w:hint="eastAsia"/>
          <w:sz w:val="24"/>
          <w:szCs w:val="24"/>
        </w:rPr>
        <w:t>員会（テレビ電話装置等を活用して行うことができるものとする。）を定期的</w:t>
      </w:r>
    </w:p>
    <w:p w14:paraId="736DC4DD" w14:textId="1C7AB348" w:rsidR="00C33A47" w:rsidRPr="00C33A47" w:rsidRDefault="00932456" w:rsidP="00932456">
      <w:pPr>
        <w:pStyle w:val="a7"/>
        <w:ind w:leftChars="0" w:left="120" w:firstLineChars="150" w:firstLine="360"/>
        <w:rPr>
          <w:rFonts w:asciiTheme="minorEastAsia" w:hAnsiTheme="minorEastAsia"/>
          <w:sz w:val="24"/>
          <w:szCs w:val="24"/>
        </w:rPr>
      </w:pPr>
      <w:r>
        <w:rPr>
          <w:rFonts w:asciiTheme="minorEastAsia" w:hAnsiTheme="minorEastAsia" w:hint="eastAsia"/>
          <w:sz w:val="24"/>
          <w:szCs w:val="24"/>
        </w:rPr>
        <w:t xml:space="preserve">　</w:t>
      </w:r>
      <w:r w:rsidR="00C33A47" w:rsidRPr="00C33A47">
        <w:rPr>
          <w:rFonts w:asciiTheme="minorEastAsia" w:hAnsiTheme="minorEastAsia" w:hint="eastAsia"/>
          <w:sz w:val="24"/>
          <w:szCs w:val="24"/>
        </w:rPr>
        <w:t>に開催するとともに、その結果について、従業者に周知徹底を図ること。</w:t>
      </w:r>
    </w:p>
    <w:p w14:paraId="458A6580" w14:textId="77777777" w:rsidR="00932456" w:rsidRDefault="00C33A47" w:rsidP="00C33A47">
      <w:pPr>
        <w:pStyle w:val="a7"/>
        <w:ind w:leftChars="0" w:left="420"/>
        <w:rPr>
          <w:rFonts w:asciiTheme="minorEastAsia" w:hAnsiTheme="minorEastAsia"/>
          <w:sz w:val="24"/>
          <w:szCs w:val="24"/>
        </w:rPr>
      </w:pPr>
      <w:r w:rsidRPr="00C33A47">
        <w:rPr>
          <w:rFonts w:asciiTheme="minorEastAsia" w:hAnsiTheme="minorEastAsia" w:hint="eastAsia"/>
          <w:sz w:val="24"/>
          <w:szCs w:val="24"/>
        </w:rPr>
        <w:t>二　当該指定</w:t>
      </w:r>
      <w:r w:rsidR="00932456">
        <w:rPr>
          <w:rFonts w:asciiTheme="minorEastAsia" w:hAnsiTheme="minorEastAsia" w:hint="eastAsia"/>
          <w:sz w:val="24"/>
          <w:szCs w:val="24"/>
        </w:rPr>
        <w:t>障害者支援施設等</w:t>
      </w:r>
      <w:r w:rsidRPr="00C33A47">
        <w:rPr>
          <w:rFonts w:asciiTheme="minorEastAsia" w:hAnsiTheme="minorEastAsia" w:hint="eastAsia"/>
          <w:sz w:val="24"/>
          <w:szCs w:val="24"/>
        </w:rPr>
        <w:t>において、従業者に対し、虐待の防止のための研</w:t>
      </w:r>
    </w:p>
    <w:p w14:paraId="3987FF1F" w14:textId="59F01BB7" w:rsidR="00C33A47" w:rsidRPr="00C33A47" w:rsidRDefault="00932456" w:rsidP="00932456">
      <w:pPr>
        <w:pStyle w:val="a7"/>
        <w:ind w:leftChars="0" w:left="420"/>
        <w:rPr>
          <w:rFonts w:asciiTheme="minorEastAsia" w:hAnsiTheme="minorEastAsia"/>
          <w:sz w:val="24"/>
          <w:szCs w:val="24"/>
        </w:rPr>
      </w:pPr>
      <w:r>
        <w:rPr>
          <w:rFonts w:asciiTheme="minorEastAsia" w:hAnsiTheme="minorEastAsia" w:hint="eastAsia"/>
          <w:sz w:val="24"/>
          <w:szCs w:val="24"/>
        </w:rPr>
        <w:t xml:space="preserve">　</w:t>
      </w:r>
      <w:r w:rsidR="00C33A47" w:rsidRPr="00C33A47">
        <w:rPr>
          <w:rFonts w:asciiTheme="minorEastAsia" w:hAnsiTheme="minorEastAsia" w:hint="eastAsia"/>
          <w:sz w:val="24"/>
          <w:szCs w:val="24"/>
        </w:rPr>
        <w:t>修を定期的に実施すること。</w:t>
      </w:r>
    </w:p>
    <w:p w14:paraId="12F2559B" w14:textId="77777777" w:rsidR="00D76BCE" w:rsidRDefault="00C33A47" w:rsidP="00C33A47">
      <w:pPr>
        <w:pStyle w:val="a7"/>
        <w:ind w:leftChars="0" w:left="420"/>
        <w:rPr>
          <w:rFonts w:asciiTheme="minorEastAsia" w:hAnsiTheme="minorEastAsia"/>
          <w:sz w:val="24"/>
          <w:szCs w:val="24"/>
        </w:rPr>
      </w:pPr>
      <w:r w:rsidRPr="00C33A47">
        <w:rPr>
          <w:rFonts w:asciiTheme="minorEastAsia" w:hAnsiTheme="minorEastAsia" w:hint="eastAsia"/>
          <w:sz w:val="24"/>
          <w:szCs w:val="24"/>
        </w:rPr>
        <w:t>三　前二号に掲げる措置を適切に実施するための担当者を置くこと。</w:t>
      </w:r>
      <w:r>
        <w:rPr>
          <w:rFonts w:asciiTheme="minorEastAsia" w:hAnsiTheme="minorEastAsia" w:hint="eastAsia"/>
          <w:sz w:val="24"/>
          <w:szCs w:val="24"/>
        </w:rPr>
        <w:t>」</w:t>
      </w:r>
      <w:r w:rsidR="006C6233" w:rsidRPr="002B634E">
        <w:rPr>
          <w:rFonts w:asciiTheme="minorEastAsia" w:hAnsiTheme="minorEastAsia" w:hint="eastAsia"/>
          <w:sz w:val="24"/>
          <w:szCs w:val="24"/>
        </w:rPr>
        <w:t>とされ</w:t>
      </w:r>
      <w:r w:rsidR="00056195" w:rsidRPr="002B634E">
        <w:rPr>
          <w:rFonts w:asciiTheme="minorEastAsia" w:hAnsiTheme="minorEastAsia" w:hint="eastAsia"/>
          <w:sz w:val="24"/>
          <w:szCs w:val="24"/>
        </w:rPr>
        <w:t>てい</w:t>
      </w:r>
    </w:p>
    <w:p w14:paraId="1D7C8318" w14:textId="6B6411CC" w:rsidR="006C6233" w:rsidRPr="002B634E" w:rsidRDefault="00CA3CEB" w:rsidP="00D76BCE">
      <w:pPr>
        <w:pStyle w:val="a7"/>
        <w:ind w:leftChars="0" w:left="420" w:firstLineChars="100" w:firstLine="240"/>
        <w:rPr>
          <w:rFonts w:asciiTheme="minorEastAsia" w:hAnsiTheme="minorEastAsia"/>
          <w:sz w:val="24"/>
          <w:szCs w:val="24"/>
        </w:rPr>
      </w:pPr>
      <w:r>
        <w:rPr>
          <w:rFonts w:asciiTheme="minorEastAsia" w:hAnsiTheme="minorEastAsia" w:hint="eastAsia"/>
          <w:sz w:val="24"/>
          <w:szCs w:val="24"/>
        </w:rPr>
        <w:t>ます。</w:t>
      </w:r>
    </w:p>
    <w:p w14:paraId="4CBDEEE2" w14:textId="77777777" w:rsidR="006C6233" w:rsidRPr="0003234E" w:rsidRDefault="006C6233" w:rsidP="00651DB5">
      <w:pPr>
        <w:rPr>
          <w:rFonts w:asciiTheme="minorEastAsia" w:hAnsiTheme="minorEastAsia"/>
          <w:sz w:val="24"/>
          <w:szCs w:val="24"/>
        </w:rPr>
      </w:pPr>
    </w:p>
    <w:p w14:paraId="2D8232AA" w14:textId="09794E53" w:rsidR="006C6233" w:rsidRPr="0003234E" w:rsidRDefault="007C52C9" w:rsidP="004F0A46">
      <w:pPr>
        <w:pStyle w:val="2"/>
        <w:numPr>
          <w:ilvl w:val="0"/>
          <w:numId w:val="14"/>
        </w:numPr>
        <w:rPr>
          <w:rFonts w:asciiTheme="minorEastAsia" w:eastAsiaTheme="minorEastAsia" w:hAnsiTheme="minorEastAsia"/>
          <w:sz w:val="24"/>
          <w:szCs w:val="24"/>
        </w:rPr>
      </w:pPr>
      <w:bookmarkStart w:id="2" w:name="_Hlk79387442"/>
      <w:r>
        <w:rPr>
          <w:rFonts w:asciiTheme="minorEastAsia" w:eastAsiaTheme="minorEastAsia" w:hAnsiTheme="minorEastAsia" w:hint="eastAsia"/>
          <w:sz w:val="24"/>
          <w:szCs w:val="24"/>
        </w:rPr>
        <w:t>障害者</w:t>
      </w:r>
      <w:r w:rsidR="00FD1856">
        <w:rPr>
          <w:rFonts w:asciiTheme="minorEastAsia" w:eastAsiaTheme="minorEastAsia" w:hAnsiTheme="minorEastAsia" w:hint="eastAsia"/>
          <w:sz w:val="24"/>
          <w:szCs w:val="24"/>
        </w:rPr>
        <w:t>虐待とは</w:t>
      </w:r>
    </w:p>
    <w:bookmarkEnd w:id="2"/>
    <w:p w14:paraId="1A583F50" w14:textId="4F7B2344" w:rsidR="007C52C9" w:rsidRPr="007C52C9" w:rsidRDefault="007C52C9" w:rsidP="00170A84">
      <w:pPr>
        <w:pStyle w:val="a7"/>
        <w:numPr>
          <w:ilvl w:val="0"/>
          <w:numId w:val="7"/>
        </w:numPr>
        <w:ind w:leftChars="0"/>
        <w:rPr>
          <w:rFonts w:asciiTheme="minorEastAsia" w:hAnsiTheme="minorEastAsia"/>
          <w:sz w:val="24"/>
          <w:szCs w:val="24"/>
        </w:rPr>
      </w:pPr>
      <w:r w:rsidRPr="007C52C9">
        <w:rPr>
          <w:rFonts w:asciiTheme="minorEastAsia" w:hAnsiTheme="minorEastAsia" w:hint="eastAsia"/>
          <w:sz w:val="24"/>
          <w:szCs w:val="24"/>
        </w:rPr>
        <w:t>「</w:t>
      </w:r>
      <w:r w:rsidR="001E6268">
        <w:rPr>
          <w:rFonts w:asciiTheme="minorEastAsia" w:hAnsiTheme="minorEastAsia" w:hint="eastAsia"/>
          <w:sz w:val="24"/>
          <w:szCs w:val="24"/>
        </w:rPr>
        <w:t>障害者虐待の防止、障害者の養護者に対する支援等に関する法律（</w:t>
      </w:r>
      <w:r w:rsidRPr="007C52C9">
        <w:rPr>
          <w:rFonts w:asciiTheme="minorEastAsia" w:hAnsiTheme="minorEastAsia" w:hint="eastAsia"/>
          <w:sz w:val="24"/>
          <w:szCs w:val="24"/>
        </w:rPr>
        <w:t>障害者虐待防止法</w:t>
      </w:r>
      <w:r w:rsidR="001E6268">
        <w:rPr>
          <w:rFonts w:asciiTheme="minorEastAsia" w:hAnsiTheme="minorEastAsia" w:hint="eastAsia"/>
          <w:sz w:val="24"/>
          <w:szCs w:val="24"/>
        </w:rPr>
        <w:t>）</w:t>
      </w:r>
      <w:r w:rsidRPr="007C52C9">
        <w:rPr>
          <w:rFonts w:asciiTheme="minorEastAsia" w:hAnsiTheme="minorEastAsia" w:hint="eastAsia"/>
          <w:sz w:val="24"/>
          <w:szCs w:val="24"/>
        </w:rPr>
        <w:t>」</w:t>
      </w:r>
      <w:r w:rsidR="001E6268" w:rsidRPr="007C52C9">
        <w:rPr>
          <w:rFonts w:asciiTheme="minorEastAsia" w:hAnsiTheme="minorEastAsia" w:hint="eastAsia"/>
          <w:sz w:val="24"/>
          <w:szCs w:val="24"/>
        </w:rPr>
        <w:t>第2条第7項</w:t>
      </w:r>
      <w:r w:rsidRPr="007C52C9">
        <w:rPr>
          <w:rFonts w:asciiTheme="minorEastAsia" w:hAnsiTheme="minorEastAsia" w:hint="eastAsia"/>
          <w:sz w:val="24"/>
          <w:szCs w:val="24"/>
        </w:rPr>
        <w:t>では、障害福祉サービス事業に従事する人たちが、次の行為を行った場合を 「障害者福祉施設従事者等による障害者虐待」と定義しています。</w:t>
      </w:r>
    </w:p>
    <w:p w14:paraId="4D4C69EF" w14:textId="7781C641"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①</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身体的虐待</w:t>
      </w:r>
    </w:p>
    <w:p w14:paraId="70264713" w14:textId="26361A23" w:rsidR="007C52C9" w:rsidRDefault="007C52C9" w:rsidP="007C52C9">
      <w:pPr>
        <w:pStyle w:val="a7"/>
        <w:ind w:leftChars="0" w:left="420" w:firstLineChars="50" w:firstLine="120"/>
        <w:rPr>
          <w:rFonts w:asciiTheme="minorEastAsia" w:hAnsiTheme="minorEastAsia"/>
          <w:sz w:val="24"/>
          <w:szCs w:val="24"/>
        </w:rPr>
      </w:pPr>
      <w:r w:rsidRPr="007C52C9">
        <w:rPr>
          <w:rFonts w:asciiTheme="minorEastAsia" w:hAnsiTheme="minorEastAsia" w:hint="eastAsia"/>
          <w:sz w:val="24"/>
          <w:szCs w:val="24"/>
        </w:rPr>
        <w:t xml:space="preserve"> </w:t>
      </w:r>
      <w:r w:rsidR="00DB5D8A">
        <w:rPr>
          <w:rFonts w:asciiTheme="minorEastAsia" w:hAnsiTheme="minorEastAsia"/>
          <w:sz w:val="24"/>
          <w:szCs w:val="24"/>
        </w:rPr>
        <w:t xml:space="preserve"> </w:t>
      </w:r>
      <w:r w:rsidRPr="007C52C9">
        <w:rPr>
          <w:rFonts w:asciiTheme="minorEastAsia" w:hAnsiTheme="minorEastAsia" w:hint="eastAsia"/>
          <w:sz w:val="24"/>
          <w:szCs w:val="24"/>
        </w:rPr>
        <w:t>障害者の身体に外傷が生じ、若しくは生じるおそれのある暴行を加え、又は正</w:t>
      </w:r>
    </w:p>
    <w:p w14:paraId="01EDFF3F" w14:textId="07818803"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当な理由なく障害者の身体を拘束すること。</w:t>
      </w:r>
    </w:p>
    <w:p w14:paraId="1B009544" w14:textId="489F9BDB"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②</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性的虐待</w:t>
      </w:r>
    </w:p>
    <w:p w14:paraId="4D76AA5E"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障害者にわいせつな行為をすること又は障害者をして わいせつな行為をさせ</w:t>
      </w:r>
    </w:p>
    <w:p w14:paraId="059C28B5" w14:textId="75620C16"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ること。</w:t>
      </w:r>
    </w:p>
    <w:p w14:paraId="63EF5514" w14:textId="2E2AFE4C"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③</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心理的虐待</w:t>
      </w:r>
    </w:p>
    <w:p w14:paraId="5AFEB72E"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障害者に対する著しい暴言、著しく拒絶的な対応又は不当な差別的な言動その</w:t>
      </w:r>
    </w:p>
    <w:p w14:paraId="7B93C674" w14:textId="43B39242"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他の障害者に著しい心理的外傷を与える言動を行うこと。</w:t>
      </w:r>
    </w:p>
    <w:p w14:paraId="15D32067" w14:textId="426A6600"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④</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放棄・放置</w:t>
      </w:r>
    </w:p>
    <w:p w14:paraId="426823B4"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障害者を衰弱させるような著しい減食又は長時間の放置、他の利用者による①</w:t>
      </w:r>
    </w:p>
    <w:p w14:paraId="77224491" w14:textId="77777777" w:rsidR="00DB5D8A"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から③までに掲げる行為と同様の行為の放置その他の障害者を養護すべき職</w:t>
      </w:r>
    </w:p>
    <w:p w14:paraId="08969B1A" w14:textId="78AD643C"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務上の義務を著しく怠ること。</w:t>
      </w:r>
    </w:p>
    <w:p w14:paraId="630522CE" w14:textId="06D7F747"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⑤</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経済的虐待</w:t>
      </w:r>
    </w:p>
    <w:p w14:paraId="14AFDC02" w14:textId="77777777" w:rsidR="00DB5D8A"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障害者の財産を不当に処分することその他障害者から不当に財産上の利益を</w:t>
      </w:r>
    </w:p>
    <w:p w14:paraId="6C7AE5CC" w14:textId="4A487144"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得ること。</w:t>
      </w:r>
    </w:p>
    <w:p w14:paraId="2D464F43" w14:textId="1859DEFA" w:rsidR="00D76BCE" w:rsidRPr="00D76BCE" w:rsidRDefault="00D76BCE" w:rsidP="00D76BCE">
      <w:pPr>
        <w:pStyle w:val="2"/>
        <w:numPr>
          <w:ilvl w:val="0"/>
          <w:numId w:val="14"/>
        </w:numPr>
        <w:rPr>
          <w:rFonts w:asciiTheme="minorEastAsia" w:eastAsiaTheme="minorEastAsia" w:hAnsiTheme="minorEastAsia"/>
          <w:sz w:val="24"/>
          <w:szCs w:val="24"/>
        </w:rPr>
      </w:pPr>
      <w:r w:rsidRPr="00D76BCE">
        <w:rPr>
          <w:rFonts w:asciiTheme="minorEastAsia" w:eastAsiaTheme="minorEastAsia" w:hAnsiTheme="minorEastAsia" w:hint="eastAsia"/>
          <w:sz w:val="24"/>
          <w:szCs w:val="24"/>
        </w:rPr>
        <w:lastRenderedPageBreak/>
        <w:t>障害者虐待の具体例</w:t>
      </w:r>
    </w:p>
    <w:p w14:paraId="45BE7252" w14:textId="76F8E54B" w:rsidR="008F4E9F" w:rsidRPr="007D6E20" w:rsidRDefault="00D76BCE" w:rsidP="00D76BCE">
      <w:pPr>
        <w:pStyle w:val="a7"/>
        <w:numPr>
          <w:ilvl w:val="0"/>
          <w:numId w:val="7"/>
        </w:numPr>
        <w:ind w:leftChars="0"/>
        <w:rPr>
          <w:rFonts w:asciiTheme="minorEastAsia" w:hAnsiTheme="minorEastAsia"/>
          <w:sz w:val="24"/>
          <w:szCs w:val="24"/>
        </w:rPr>
      </w:pPr>
      <w:r w:rsidRPr="00D76BCE">
        <w:rPr>
          <w:rFonts w:hint="eastAsia"/>
          <w:sz w:val="24"/>
          <w:szCs w:val="24"/>
        </w:rPr>
        <w:t>「障害者</w:t>
      </w:r>
      <w:r>
        <w:rPr>
          <w:rFonts w:hint="eastAsia"/>
          <w:sz w:val="24"/>
          <w:szCs w:val="24"/>
        </w:rPr>
        <w:t>福祉施設等における</w:t>
      </w:r>
      <w:r w:rsidR="00397F5E">
        <w:rPr>
          <w:rFonts w:hint="eastAsia"/>
          <w:sz w:val="24"/>
          <w:szCs w:val="24"/>
        </w:rPr>
        <w:t>障害者</w:t>
      </w:r>
      <w:r w:rsidRPr="00D76BCE">
        <w:rPr>
          <w:rFonts w:hint="eastAsia"/>
          <w:sz w:val="24"/>
          <w:szCs w:val="24"/>
        </w:rPr>
        <w:t>虐待</w:t>
      </w:r>
      <w:r w:rsidR="00397F5E">
        <w:rPr>
          <w:rFonts w:hint="eastAsia"/>
          <w:sz w:val="24"/>
          <w:szCs w:val="24"/>
        </w:rPr>
        <w:t>の</w:t>
      </w:r>
      <w:r w:rsidRPr="00D76BCE">
        <w:rPr>
          <w:rFonts w:hint="eastAsia"/>
          <w:sz w:val="24"/>
          <w:szCs w:val="24"/>
        </w:rPr>
        <w:t>防止</w:t>
      </w:r>
      <w:r w:rsidR="00397F5E">
        <w:rPr>
          <w:rFonts w:hint="eastAsia"/>
          <w:sz w:val="24"/>
          <w:szCs w:val="24"/>
        </w:rPr>
        <w:t>と対応</w:t>
      </w:r>
      <w:r w:rsidR="00BD6084">
        <w:rPr>
          <w:rFonts w:hint="eastAsia"/>
          <w:sz w:val="24"/>
          <w:szCs w:val="24"/>
        </w:rPr>
        <w:t>の</w:t>
      </w:r>
      <w:r w:rsidR="00397F5E">
        <w:rPr>
          <w:rFonts w:hint="eastAsia"/>
          <w:sz w:val="24"/>
          <w:szCs w:val="24"/>
        </w:rPr>
        <w:t>手引き</w:t>
      </w:r>
      <w:r w:rsidRPr="00D76BCE">
        <w:rPr>
          <w:rFonts w:hint="eastAsia"/>
          <w:sz w:val="24"/>
          <w:szCs w:val="24"/>
        </w:rPr>
        <w:t>」では、障害</w:t>
      </w:r>
      <w:r w:rsidR="00397F5E">
        <w:rPr>
          <w:rFonts w:hint="eastAsia"/>
          <w:sz w:val="24"/>
          <w:szCs w:val="24"/>
        </w:rPr>
        <w:t>者虐待の具体例として次の</w:t>
      </w:r>
      <w:r w:rsidR="004F701A">
        <w:rPr>
          <w:rFonts w:hint="eastAsia"/>
          <w:sz w:val="24"/>
          <w:szCs w:val="24"/>
        </w:rPr>
        <w:t>ような</w:t>
      </w:r>
      <w:r w:rsidR="00397F5E">
        <w:rPr>
          <w:rFonts w:hint="eastAsia"/>
          <w:sz w:val="24"/>
          <w:szCs w:val="24"/>
        </w:rPr>
        <w:t>行為を</w:t>
      </w:r>
      <w:r w:rsidR="004F701A">
        <w:rPr>
          <w:rFonts w:hint="eastAsia"/>
          <w:sz w:val="24"/>
          <w:szCs w:val="24"/>
        </w:rPr>
        <w:t>あ</w:t>
      </w:r>
      <w:r w:rsidR="00397F5E">
        <w:rPr>
          <w:rFonts w:hint="eastAsia"/>
          <w:sz w:val="24"/>
          <w:szCs w:val="24"/>
        </w:rPr>
        <w:t>げています。</w:t>
      </w:r>
    </w:p>
    <w:p w14:paraId="334173DD" w14:textId="77777777" w:rsidR="007D6E20" w:rsidRPr="00D76BCE" w:rsidRDefault="007D6E20" w:rsidP="007D6E20">
      <w:pPr>
        <w:pStyle w:val="a7"/>
        <w:ind w:leftChars="0" w:left="420"/>
        <w:rPr>
          <w:rFonts w:asciiTheme="minorEastAsia" w:hAnsiTheme="minorEastAsia"/>
          <w:sz w:val="24"/>
          <w:szCs w:val="24"/>
        </w:rPr>
      </w:pPr>
    </w:p>
    <w:p w14:paraId="4390974F" w14:textId="7D8A6FFD" w:rsidR="00704460" w:rsidRPr="00704460" w:rsidRDefault="00CA6D7A" w:rsidP="00CA6D7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身体的虐待</w:t>
      </w:r>
      <w:r>
        <w:rPr>
          <w:rFonts w:asciiTheme="minorEastAsia" w:hAnsiTheme="minorEastAsia" w:hint="eastAsia"/>
          <w:sz w:val="24"/>
          <w:szCs w:val="24"/>
        </w:rPr>
        <w:t>＞</w:t>
      </w:r>
    </w:p>
    <w:p w14:paraId="1D09785C" w14:textId="77777777" w:rsidR="00704460" w:rsidRPr="00704460" w:rsidRDefault="00704460" w:rsidP="00397F5E">
      <w:pPr>
        <w:ind w:firstLineChars="100" w:firstLine="240"/>
        <w:rPr>
          <w:rFonts w:asciiTheme="minorEastAsia" w:hAnsiTheme="minorEastAsia"/>
          <w:sz w:val="24"/>
          <w:szCs w:val="24"/>
        </w:rPr>
      </w:pPr>
      <w:r w:rsidRPr="00704460">
        <w:rPr>
          <w:rFonts w:asciiTheme="minorEastAsia" w:hAnsiTheme="minorEastAsia" w:hint="eastAsia"/>
          <w:sz w:val="24"/>
          <w:szCs w:val="24"/>
        </w:rPr>
        <w:t>① 暴力的行為</w:t>
      </w:r>
    </w:p>
    <w:p w14:paraId="0F5B1FEA"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5E41A3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・平手打ちをする。つねる。殴る。蹴る。</w:t>
      </w:r>
    </w:p>
    <w:p w14:paraId="0ACE9164"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・ぶつかって転ばせる。</w:t>
      </w:r>
    </w:p>
    <w:p w14:paraId="31AC61E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・刃物や器物で外傷を与える。</w:t>
      </w:r>
    </w:p>
    <w:p w14:paraId="3D3493B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・入浴時、熱い湯やシャワーをかけてやけどをさせる。</w:t>
      </w:r>
    </w:p>
    <w:p w14:paraId="2513A12F" w14:textId="2D3DBC8E"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・本人に向けて物を投げつけたりする。 など</w:t>
      </w:r>
    </w:p>
    <w:p w14:paraId="18A8D0FC" w14:textId="499E586F" w:rsidR="008F4E9F" w:rsidRDefault="00704460" w:rsidP="00397F5E">
      <w:pPr>
        <w:ind w:firstLineChars="100" w:firstLine="240"/>
        <w:rPr>
          <w:rFonts w:asciiTheme="minorEastAsia" w:hAnsiTheme="minorEastAsia"/>
          <w:sz w:val="24"/>
          <w:szCs w:val="24"/>
        </w:rPr>
      </w:pPr>
      <w:r w:rsidRPr="00704460">
        <w:rPr>
          <w:rFonts w:asciiTheme="minorEastAsia" w:hAnsiTheme="minorEastAsia" w:hint="eastAsia"/>
          <w:sz w:val="24"/>
          <w:szCs w:val="24"/>
        </w:rPr>
        <w:t>② 本人の利益にならない強制による行為、代替方法を検討せずに障害者を乱暴に</w:t>
      </w:r>
    </w:p>
    <w:p w14:paraId="23B05D01" w14:textId="77777777"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扱う行為</w:t>
      </w:r>
    </w:p>
    <w:p w14:paraId="3FECC7B4"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D9647B9"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・医学的診断や個別支援計画等に位置づけられておらず、身体的苦痛や病状悪</w:t>
      </w:r>
    </w:p>
    <w:p w14:paraId="79B62425" w14:textId="64F59D09"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化を招く行為を強要する。</w:t>
      </w:r>
    </w:p>
    <w:p w14:paraId="5B95A4E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・介助がしやすいように、職員の都合でベッド等へ抑えつける。</w:t>
      </w:r>
    </w:p>
    <w:p w14:paraId="16E385A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・車いすやベッド等から移動させる際に、必要以上に身体を高く持ち上げる。</w:t>
      </w:r>
    </w:p>
    <w:p w14:paraId="5071FEEC"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・食事の際に、職員の都合で、本人が拒否しているのに口に入れて食べさせる、</w:t>
      </w:r>
    </w:p>
    <w:p w14:paraId="318A8AA5" w14:textId="0288AD6E"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飲み物を飲ませる。 </w:t>
      </w:r>
      <w:r w:rsidR="004F701A">
        <w:rPr>
          <w:rFonts w:asciiTheme="minorEastAsia" w:hAnsiTheme="minorEastAsia" w:hint="eastAsia"/>
          <w:sz w:val="24"/>
          <w:szCs w:val="24"/>
        </w:rPr>
        <w:t>など</w:t>
      </w:r>
    </w:p>
    <w:p w14:paraId="2AF599E9" w14:textId="77777777" w:rsidR="00704460" w:rsidRPr="00704460" w:rsidRDefault="00704460" w:rsidP="0088368F">
      <w:pPr>
        <w:ind w:firstLineChars="100" w:firstLine="240"/>
        <w:rPr>
          <w:rFonts w:asciiTheme="minorEastAsia" w:hAnsiTheme="minorEastAsia"/>
          <w:sz w:val="24"/>
          <w:szCs w:val="24"/>
        </w:rPr>
      </w:pPr>
      <w:r w:rsidRPr="00704460">
        <w:rPr>
          <w:rFonts w:asciiTheme="minorEastAsia" w:hAnsiTheme="minorEastAsia" w:hint="eastAsia"/>
          <w:sz w:val="24"/>
          <w:szCs w:val="24"/>
        </w:rPr>
        <w:t>③ 正当な理由のない身体拘束</w:t>
      </w:r>
    </w:p>
    <w:p w14:paraId="2B1E3B7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41DB0F94" w14:textId="15C7C2DF"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・車いすやベッドなどに縛り付ける</w:t>
      </w:r>
      <w:r w:rsidR="004F701A">
        <w:rPr>
          <w:rFonts w:asciiTheme="minorEastAsia" w:hAnsiTheme="minorEastAsia" w:hint="eastAsia"/>
          <w:sz w:val="24"/>
          <w:szCs w:val="24"/>
        </w:rPr>
        <w:t>。</w:t>
      </w:r>
    </w:p>
    <w:p w14:paraId="0BF17D15" w14:textId="59F423C9"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・手指の機能を制限するためにミトン型の手袋を付ける</w:t>
      </w:r>
      <w:r w:rsidR="004F701A">
        <w:rPr>
          <w:rFonts w:asciiTheme="minorEastAsia" w:hAnsiTheme="minorEastAsia" w:hint="eastAsia"/>
          <w:sz w:val="24"/>
          <w:szCs w:val="24"/>
        </w:rPr>
        <w:t>。</w:t>
      </w:r>
    </w:p>
    <w:p w14:paraId="4A5839B6" w14:textId="324ED265"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・行動を制限するために介護衣（つなぎ服）を着せる</w:t>
      </w:r>
      <w:r w:rsidR="004F701A">
        <w:rPr>
          <w:rFonts w:asciiTheme="minorEastAsia" w:hAnsiTheme="minorEastAsia" w:hint="eastAsia"/>
          <w:sz w:val="24"/>
          <w:szCs w:val="24"/>
        </w:rPr>
        <w:t>。</w:t>
      </w:r>
    </w:p>
    <w:p w14:paraId="35AAE5F7" w14:textId="2CA34D84"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・職員が自分の身体で利用者を押さえつけて行動を制限する</w:t>
      </w:r>
      <w:r w:rsidR="004F701A">
        <w:rPr>
          <w:rFonts w:asciiTheme="minorEastAsia" w:hAnsiTheme="minorEastAsia" w:hint="eastAsia"/>
          <w:sz w:val="24"/>
          <w:szCs w:val="24"/>
        </w:rPr>
        <w:t>。</w:t>
      </w:r>
    </w:p>
    <w:p w14:paraId="78450F51" w14:textId="6FB0AF80"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・行動を落ち着かせるために、向精神薬を過剰に服用させる</w:t>
      </w:r>
      <w:r w:rsidR="004F701A">
        <w:rPr>
          <w:rFonts w:asciiTheme="minorEastAsia" w:hAnsiTheme="minorEastAsia" w:hint="eastAsia"/>
          <w:sz w:val="24"/>
          <w:szCs w:val="24"/>
        </w:rPr>
        <w:t>。</w:t>
      </w:r>
    </w:p>
    <w:p w14:paraId="2722AE9F" w14:textId="20009D65" w:rsidR="008F4E9F"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・自分の意思で開けることのできない居室等に隔離する</w:t>
      </w:r>
      <w:r w:rsidR="004F701A">
        <w:rPr>
          <w:rFonts w:asciiTheme="minorEastAsia" w:hAnsiTheme="minorEastAsia" w:hint="eastAsia"/>
          <w:sz w:val="24"/>
          <w:szCs w:val="24"/>
        </w:rPr>
        <w:t>。</w:t>
      </w:r>
    </w:p>
    <w:p w14:paraId="184480D7" w14:textId="77777777" w:rsidR="00A2084C" w:rsidRDefault="00A2084C" w:rsidP="00372AD7">
      <w:pPr>
        <w:ind w:firstLineChars="100" w:firstLine="240"/>
        <w:rPr>
          <w:rFonts w:asciiTheme="minorEastAsia" w:hAnsiTheme="minorEastAsia"/>
          <w:sz w:val="24"/>
          <w:szCs w:val="24"/>
        </w:rPr>
      </w:pPr>
    </w:p>
    <w:p w14:paraId="6B869B79" w14:textId="1EF0D5BD" w:rsidR="007C52C9" w:rsidRDefault="00CA6D7A" w:rsidP="00BE115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性的虐待</w:t>
      </w:r>
      <w:r>
        <w:rPr>
          <w:rFonts w:asciiTheme="minorEastAsia" w:hAnsiTheme="minorEastAsia" w:hint="eastAsia"/>
          <w:sz w:val="24"/>
          <w:szCs w:val="24"/>
        </w:rPr>
        <w:t>＞</w:t>
      </w:r>
    </w:p>
    <w:p w14:paraId="1EA78191"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○あらゆる形態の性的な行為又はその強要</w:t>
      </w:r>
    </w:p>
    <w:p w14:paraId="1B226288"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12AC07E" w14:textId="3090CA65"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・キス、性器等への接触、性交</w:t>
      </w:r>
      <w:r w:rsidR="004F701A">
        <w:rPr>
          <w:rFonts w:asciiTheme="minorEastAsia" w:hAnsiTheme="minorEastAsia" w:hint="eastAsia"/>
          <w:sz w:val="24"/>
          <w:szCs w:val="24"/>
        </w:rPr>
        <w:t>。</w:t>
      </w:r>
    </w:p>
    <w:p w14:paraId="30276762"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・性的行為を強要する。</w:t>
      </w:r>
    </w:p>
    <w:p w14:paraId="13E59456"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・本人の前でわいせつな言葉を発する、又は会話する。性的な話を強要する（無</w:t>
      </w:r>
    </w:p>
    <w:p w14:paraId="72B5EA9F" w14:textId="76396BB2"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理やり聞かせる、無理やり話させる）。</w:t>
      </w:r>
    </w:p>
    <w:p w14:paraId="47F6D5AA"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・わいせつな映像や写真をみせる。</w:t>
      </w:r>
    </w:p>
    <w:p w14:paraId="3397CDDA"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lastRenderedPageBreak/>
        <w:t>・本人を裸にする、又はわいせつな行為をさせ、映像や写真に撮る。撮影した</w:t>
      </w:r>
    </w:p>
    <w:p w14:paraId="636FB6FE" w14:textId="4B0901D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ものを他人に見せる。</w:t>
      </w:r>
    </w:p>
    <w:p w14:paraId="4FCC1F1D"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・更衣やトイレ等の場面をのぞいたり、映像や画像を撮影する。</w:t>
      </w:r>
    </w:p>
    <w:p w14:paraId="0560E262"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・排泄や着替えの介助がしやすいという目的で、下（上）半身を裸にしたり、</w:t>
      </w:r>
    </w:p>
    <w:p w14:paraId="64D28A81" w14:textId="3F9D01F5"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下着のままで放置する。</w:t>
      </w:r>
    </w:p>
    <w:p w14:paraId="5B4EB1CB"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・人前で排泄をさせたり、おむつ交換をしたりする。またその場面を見せない</w:t>
      </w:r>
    </w:p>
    <w:p w14:paraId="0537EB16" w14:textId="629A7A32" w:rsid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ための配慮をしない。 </w:t>
      </w:r>
      <w:r w:rsidR="004F701A">
        <w:rPr>
          <w:rFonts w:asciiTheme="minorEastAsia" w:hAnsiTheme="minorEastAsia" w:hint="eastAsia"/>
          <w:sz w:val="24"/>
          <w:szCs w:val="24"/>
        </w:rPr>
        <w:t>など</w:t>
      </w:r>
    </w:p>
    <w:p w14:paraId="46233EDA" w14:textId="77777777" w:rsidR="00A2084C" w:rsidRDefault="00A2084C" w:rsidP="00372AD7">
      <w:pPr>
        <w:ind w:firstLineChars="100" w:firstLine="240"/>
        <w:rPr>
          <w:rFonts w:asciiTheme="minorEastAsia" w:hAnsiTheme="minorEastAsia"/>
          <w:sz w:val="24"/>
          <w:szCs w:val="24"/>
        </w:rPr>
      </w:pPr>
    </w:p>
    <w:p w14:paraId="08A476F2" w14:textId="170F6F08" w:rsidR="00704460" w:rsidRDefault="00CA6D7A" w:rsidP="00BE115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心理的虐待</w:t>
      </w:r>
      <w:r>
        <w:rPr>
          <w:rFonts w:asciiTheme="minorEastAsia" w:hAnsiTheme="minorEastAsia" w:hint="eastAsia"/>
          <w:sz w:val="24"/>
          <w:szCs w:val="24"/>
        </w:rPr>
        <w:t>＞</w:t>
      </w:r>
    </w:p>
    <w:p w14:paraId="477AAD68"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① 威嚇的な発言、態度</w:t>
      </w:r>
    </w:p>
    <w:p w14:paraId="485B49B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7128EB7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・怒鳴る、罵る。</w:t>
      </w:r>
    </w:p>
    <w:p w14:paraId="49DF291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・「ここ（施設等）にいられなくなるよ」「追い出す」などと言い脅す。</w:t>
      </w:r>
    </w:p>
    <w:p w14:paraId="155AEAC9"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・「給料もらえないですよ」「好きなもの買えなくなりますよ」などと威圧的な</w:t>
      </w:r>
    </w:p>
    <w:p w14:paraId="113791C0" w14:textId="4274C94A"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態度を取る。 </w:t>
      </w:r>
      <w:r w:rsidR="004F701A">
        <w:rPr>
          <w:rFonts w:asciiTheme="minorEastAsia" w:hAnsiTheme="minorEastAsia" w:hint="eastAsia"/>
          <w:sz w:val="24"/>
          <w:szCs w:val="24"/>
        </w:rPr>
        <w:t>など</w:t>
      </w:r>
    </w:p>
    <w:p w14:paraId="1BDF300B"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② 侮辱的な発言、態度</w:t>
      </w:r>
    </w:p>
    <w:p w14:paraId="5C42DFCD"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0C909218"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・排泄の失敗や食べこぼしなどを嘲笑する。</w:t>
      </w:r>
    </w:p>
    <w:p w14:paraId="2141554C"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・日常的にからかったり、「バカ」「あほ」「死ね」など侮蔑的なことを言う。</w:t>
      </w:r>
    </w:p>
    <w:p w14:paraId="62720F6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・排泄介助の際、「臭い」「汚い」などと言う。</w:t>
      </w:r>
    </w:p>
    <w:p w14:paraId="4CC52D7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・子ども扱いするような呼称で呼ぶ。</w:t>
      </w:r>
    </w:p>
    <w:p w14:paraId="436D3825" w14:textId="285F2698"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・本人の意思に反して呼び捨て、あだ名などで呼ぶ。</w:t>
      </w:r>
      <w:r w:rsidR="004F701A">
        <w:rPr>
          <w:rFonts w:asciiTheme="minorEastAsia" w:hAnsiTheme="minorEastAsia" w:hint="eastAsia"/>
          <w:sz w:val="24"/>
          <w:szCs w:val="24"/>
        </w:rPr>
        <w:t xml:space="preserve">　など</w:t>
      </w:r>
    </w:p>
    <w:p w14:paraId="500FB317"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③ 障害者や家族の存在や行為、尊厳を否定、無視するような発言、態度</w:t>
      </w:r>
    </w:p>
    <w:p w14:paraId="0556566C"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5C3E114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・無視する。</w:t>
      </w:r>
    </w:p>
    <w:p w14:paraId="5429926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・「意味もなく呼ばないで」「どうしてこんなことができないの」などと言う。</w:t>
      </w:r>
    </w:p>
    <w:p w14:paraId="59E3644B"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・他の利用者に障害者や家族の悪口等を言いふらす。</w:t>
      </w:r>
    </w:p>
    <w:p w14:paraId="038B8564"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・話しかけ等を無視する。</w:t>
      </w:r>
    </w:p>
    <w:p w14:paraId="1A88EF4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・障害者の大切にしているものを乱暴に扱う、壊す、捨てる。</w:t>
      </w:r>
    </w:p>
    <w:p w14:paraId="650D7EA2" w14:textId="77777777" w:rsidR="004F701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・したくてもできないことを当てつけにやってみせる（他の利用者にやらせる）。</w:t>
      </w:r>
    </w:p>
    <w:p w14:paraId="12500EC6" w14:textId="51C0008A" w:rsidR="00704460" w:rsidRPr="00704460" w:rsidRDefault="004F701A" w:rsidP="00BE115A">
      <w:pPr>
        <w:ind w:firstLineChars="400" w:firstLine="960"/>
        <w:rPr>
          <w:rFonts w:asciiTheme="minorEastAsia" w:hAnsiTheme="minorEastAsia"/>
          <w:sz w:val="24"/>
          <w:szCs w:val="24"/>
        </w:rPr>
      </w:pPr>
      <w:r>
        <w:rPr>
          <w:rFonts w:asciiTheme="minorEastAsia" w:hAnsiTheme="minorEastAsia" w:hint="eastAsia"/>
          <w:sz w:val="24"/>
          <w:szCs w:val="24"/>
        </w:rPr>
        <w:t>など</w:t>
      </w:r>
    </w:p>
    <w:p w14:paraId="0177705B" w14:textId="24537A34" w:rsid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④ 障害者の意欲や自立心を低下させる行為</w:t>
      </w:r>
    </w:p>
    <w:p w14:paraId="42A77826"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22E1D29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・トイレを使用できるのに、職員の都合を優先し、本人の意思や状態を無視し</w:t>
      </w:r>
    </w:p>
    <w:p w14:paraId="2DB91DCD" w14:textId="4F87AC17"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ておむつを使う。</w:t>
      </w:r>
    </w:p>
    <w:p w14:paraId="0CA2C0C4"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・自分で食事ができるのに、職員の都合を優先し、本人の意思や状態を無視し</w:t>
      </w:r>
    </w:p>
    <w:p w14:paraId="31B90CB4" w14:textId="217124F0"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て食事の全介助をする、職員が提供しやすいように食事を混ぜる。</w:t>
      </w:r>
    </w:p>
    <w:p w14:paraId="232916F4" w14:textId="3A1AE1FE"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・自分で服薬ができるのに、食事に薬を混ぜて提供する。</w:t>
      </w:r>
      <w:r w:rsidR="004F701A">
        <w:rPr>
          <w:rFonts w:asciiTheme="minorEastAsia" w:hAnsiTheme="minorEastAsia" w:hint="eastAsia"/>
          <w:sz w:val="24"/>
          <w:szCs w:val="24"/>
        </w:rPr>
        <w:t xml:space="preserve">　など</w:t>
      </w:r>
    </w:p>
    <w:p w14:paraId="7A626601" w14:textId="7DD4BA08"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lastRenderedPageBreak/>
        <w:t>⑤ 交換条件の提示</w:t>
      </w:r>
    </w:p>
    <w:p w14:paraId="2BF02CA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F38CB2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・「これができたら外出させてあげる」「買いたいならこれをしてからにしなさ</w:t>
      </w:r>
    </w:p>
    <w:p w14:paraId="37ECBE22" w14:textId="40C6A1C5"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い」などの交換条件を提示する。</w:t>
      </w:r>
    </w:p>
    <w:p w14:paraId="1046E72F"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⑥ 心理的に障害者を不当に孤立させる行為</w:t>
      </w:r>
    </w:p>
    <w:p w14:paraId="0B1FBED5"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5BE8B32A"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・本人の家族に伝えてほしいという訴えを理由なく無視して伝えない。</w:t>
      </w:r>
    </w:p>
    <w:p w14:paraId="092E3E88"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・理由もなく住所録を取り上げるなど、外部との連絡を遮断する。</w:t>
      </w:r>
    </w:p>
    <w:p w14:paraId="4E21ACF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・面会者が訪れても、本人の意思や状態を無視して面会させない。</w:t>
      </w:r>
    </w:p>
    <w:p w14:paraId="7CF4629A" w14:textId="7BB5CBEF"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・その利用者以外の利用者だけを集めて物事を決める、行事を行う。</w:t>
      </w:r>
      <w:r w:rsidR="004F701A">
        <w:rPr>
          <w:rFonts w:asciiTheme="minorEastAsia" w:hAnsiTheme="minorEastAsia" w:hint="eastAsia"/>
          <w:sz w:val="24"/>
          <w:szCs w:val="24"/>
        </w:rPr>
        <w:t xml:space="preserve">　など</w:t>
      </w:r>
    </w:p>
    <w:p w14:paraId="4677B1F8"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⑦ その他著しい心理的外傷を与える言動</w:t>
      </w:r>
    </w:p>
    <w:p w14:paraId="78F35307"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29C52EE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・車いすでの移動介助の際に、速いスピードで走らせ恐怖感を与える。</w:t>
      </w:r>
    </w:p>
    <w:p w14:paraId="0CA4209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・自分の信仰している宗教に加入するよう強制する。</w:t>
      </w:r>
    </w:p>
    <w:p w14:paraId="0F840DB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・利用者の顔に落書きをして、それをカメラ等で撮影し他の職員に見せる。</w:t>
      </w:r>
    </w:p>
    <w:p w14:paraId="580DECE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・利用者の前で本人の物を投げたり蹴ったりする。</w:t>
      </w:r>
    </w:p>
    <w:p w14:paraId="2947580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・本人の意思に反した異性介助を繰り返す。</w:t>
      </w:r>
    </w:p>
    <w:p w14:paraId="3E38C69C" w14:textId="79A3DA5B" w:rsid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・浴室脱衣所で、異性の利用者を一緒に着替えさせたりする。</w:t>
      </w:r>
      <w:r w:rsidR="004F701A">
        <w:rPr>
          <w:rFonts w:asciiTheme="minorEastAsia" w:hAnsiTheme="minorEastAsia" w:hint="eastAsia"/>
          <w:sz w:val="24"/>
          <w:szCs w:val="24"/>
        </w:rPr>
        <w:t xml:space="preserve">　など</w:t>
      </w:r>
    </w:p>
    <w:p w14:paraId="150C26D7" w14:textId="77777777" w:rsidR="00A2084C" w:rsidRDefault="00A2084C" w:rsidP="00CA6D7A">
      <w:pPr>
        <w:ind w:firstLineChars="100" w:firstLine="240"/>
        <w:rPr>
          <w:rFonts w:asciiTheme="minorEastAsia" w:hAnsiTheme="minorEastAsia"/>
          <w:sz w:val="24"/>
          <w:szCs w:val="24"/>
        </w:rPr>
      </w:pPr>
    </w:p>
    <w:p w14:paraId="7FC3F561" w14:textId="512F0CD5" w:rsidR="00704460" w:rsidRDefault="00CA6D7A" w:rsidP="00CA6D7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放棄・放置</w:t>
      </w:r>
      <w:r>
        <w:rPr>
          <w:rFonts w:asciiTheme="minorEastAsia" w:hAnsiTheme="minorEastAsia" w:hint="eastAsia"/>
          <w:sz w:val="24"/>
          <w:szCs w:val="24"/>
        </w:rPr>
        <w:t>＞</w:t>
      </w:r>
    </w:p>
    <w:p w14:paraId="08CD4ECF" w14:textId="77777777" w:rsidR="004F701A"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① 必要とされる支援や介助を怠り、障害者の生活環境・身体や精神状態を悪化さ</w:t>
      </w:r>
    </w:p>
    <w:p w14:paraId="03FD3E5D" w14:textId="1DFCDD95"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せる行為</w:t>
      </w:r>
    </w:p>
    <w:p w14:paraId="254E16D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FA2412E"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・入浴しておらず異臭がする、排泄の介助をしない、髪・ひげ・爪が伸び放題、</w:t>
      </w:r>
    </w:p>
    <w:p w14:paraId="540E467B" w14:textId="77777777" w:rsidR="00BE115A"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汚れのひどい服や破れた服を着せている等、日常的に著しく不衛生な状態で</w:t>
      </w:r>
    </w:p>
    <w:p w14:paraId="3FD010C3" w14:textId="42B2AD28"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生活させる。</w:t>
      </w:r>
    </w:p>
    <w:p w14:paraId="2C1FDD5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・褥瘡（床ずれ）ができるなど、体位の調整や栄養管理を怠る。</w:t>
      </w:r>
    </w:p>
    <w:p w14:paraId="5D7A781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・おむつが汚れている状態を日常的に放置している。</w:t>
      </w:r>
    </w:p>
    <w:p w14:paraId="3E5DFA6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・健康状態の悪化をきたすほどに水分や栄養補給を怠る。</w:t>
      </w:r>
    </w:p>
    <w:p w14:paraId="187F15C1"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・健康状態の悪化をきたすような環境（暑すぎる、寒すぎる等）に長時間置か</w:t>
      </w:r>
    </w:p>
    <w:p w14:paraId="365AFD8E" w14:textId="5BA9B484"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せる。</w:t>
      </w:r>
    </w:p>
    <w:p w14:paraId="60AEE41A"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・室内にごみが放置されている、鼠やゴキブリがいるなど劣悪な環境に置かせ</w:t>
      </w:r>
    </w:p>
    <w:p w14:paraId="5BBE11C4" w14:textId="25FAAD5D"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る。</w:t>
      </w:r>
      <w:r w:rsidR="00BE115A">
        <w:rPr>
          <w:rFonts w:asciiTheme="minorEastAsia" w:hAnsiTheme="minorEastAsia" w:hint="eastAsia"/>
          <w:sz w:val="24"/>
          <w:szCs w:val="24"/>
        </w:rPr>
        <w:t xml:space="preserve">　</w:t>
      </w:r>
      <w:r w:rsidRPr="00704460">
        <w:rPr>
          <w:rFonts w:asciiTheme="minorEastAsia" w:hAnsiTheme="minorEastAsia" w:hint="eastAsia"/>
          <w:sz w:val="24"/>
          <w:szCs w:val="24"/>
        </w:rPr>
        <w:t>など</w:t>
      </w:r>
    </w:p>
    <w:p w14:paraId="25BC7C99"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② 障害者の状態に応じた診療や支援を怠ったり、医学的診断を無視した行為</w:t>
      </w:r>
    </w:p>
    <w:p w14:paraId="4B04BEB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288D995" w14:textId="29CC3FAE"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・医療が必要な状況にも関わらず</w:t>
      </w:r>
      <w:r w:rsidR="007D6E20">
        <w:rPr>
          <w:rFonts w:asciiTheme="minorEastAsia" w:hAnsiTheme="minorEastAsia" w:hint="eastAsia"/>
          <w:sz w:val="24"/>
          <w:szCs w:val="24"/>
        </w:rPr>
        <w:t>、</w:t>
      </w:r>
      <w:r w:rsidRPr="00704460">
        <w:rPr>
          <w:rFonts w:asciiTheme="minorEastAsia" w:hAnsiTheme="minorEastAsia" w:hint="eastAsia"/>
          <w:sz w:val="24"/>
          <w:szCs w:val="24"/>
        </w:rPr>
        <w:t>受診させない。あるいは救急対応を行わな</w:t>
      </w:r>
    </w:p>
    <w:p w14:paraId="10164B9A" w14:textId="1CD9972A"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い。</w:t>
      </w:r>
    </w:p>
    <w:p w14:paraId="6C4FBBD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・処方通りの服薬をさせない、副作用が生じているのに放置している、処方通</w:t>
      </w:r>
    </w:p>
    <w:p w14:paraId="425F1ED9" w14:textId="7EBE79B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lastRenderedPageBreak/>
        <w:t>りの治療食を食べさせない。</w:t>
      </w:r>
    </w:p>
    <w:p w14:paraId="562F44BF"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・本人の嚥下できない食事を提供する。 など</w:t>
      </w:r>
    </w:p>
    <w:p w14:paraId="6E6D2C06"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③ 必要な用具の使用を限定し、障害者の要望や行動を制限させる行為</w:t>
      </w:r>
    </w:p>
    <w:p w14:paraId="6D3EDDCF"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FD0435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・移動に車いすが必要であっても使用させない。</w:t>
      </w:r>
    </w:p>
    <w:p w14:paraId="13B32A4F"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・必要なめがね、補聴器、補助具等があっても使用させない。 など</w:t>
      </w:r>
    </w:p>
    <w:p w14:paraId="5B6ACECC"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④ 障害者の権利や尊厳を無視した行為又はその行為の放置</w:t>
      </w:r>
    </w:p>
    <w:p w14:paraId="2B8C477F"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F9F8F6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・他の利用者に暴力を振るう障害者に対して、何ら予防的手立てをしていない。</w:t>
      </w:r>
    </w:p>
    <w:p w14:paraId="674C579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・話しかけ等に対し「ちょっと待って」と言ったまま対応しない。 など</w:t>
      </w:r>
    </w:p>
    <w:p w14:paraId="4F81E1A2" w14:textId="06BD2C65" w:rsid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⑤ その他職務上の義務を著しく怠ること</w:t>
      </w:r>
    </w:p>
    <w:p w14:paraId="0049FFA6" w14:textId="77777777" w:rsidR="00A2084C" w:rsidRDefault="00A2084C" w:rsidP="004F701A">
      <w:pPr>
        <w:ind w:firstLineChars="100" w:firstLine="240"/>
        <w:rPr>
          <w:rFonts w:asciiTheme="minorEastAsia" w:hAnsiTheme="minorEastAsia"/>
          <w:sz w:val="24"/>
          <w:szCs w:val="24"/>
        </w:rPr>
      </w:pPr>
    </w:p>
    <w:p w14:paraId="225CCE20" w14:textId="0E3AC952" w:rsidR="00704460" w:rsidRDefault="004F701A" w:rsidP="004F701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経済的虐待</w:t>
      </w:r>
      <w:r>
        <w:rPr>
          <w:rFonts w:asciiTheme="minorEastAsia" w:hAnsiTheme="minorEastAsia" w:hint="eastAsia"/>
          <w:sz w:val="24"/>
          <w:szCs w:val="24"/>
        </w:rPr>
        <w:t>＞</w:t>
      </w:r>
    </w:p>
    <w:p w14:paraId="77CA1907" w14:textId="594A4991" w:rsid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 本人の同意（表面上は同意しているように見えても、本心からの同意かどう</w:t>
      </w:r>
      <w:r w:rsidR="004F701A">
        <w:rPr>
          <w:rFonts w:asciiTheme="minorEastAsia" w:hAnsiTheme="minorEastAsia" w:hint="eastAsia"/>
          <w:sz w:val="24"/>
          <w:szCs w:val="24"/>
        </w:rPr>
        <w:t>か</w:t>
      </w:r>
    </w:p>
    <w:p w14:paraId="242A52D8" w14:textId="77777777" w:rsidR="004F701A"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を見極める必要がある。以下同様。）なしに財産や金銭を使用し、本人の希望す</w:t>
      </w:r>
    </w:p>
    <w:p w14:paraId="1F2F0A12" w14:textId="49E70698"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る金銭の使用を理由なく制限すること。</w:t>
      </w:r>
      <w:r w:rsidR="00BE115A">
        <w:rPr>
          <w:rFonts w:asciiTheme="minorEastAsia" w:hAnsiTheme="minorEastAsia" w:hint="eastAsia"/>
          <w:sz w:val="24"/>
          <w:szCs w:val="24"/>
        </w:rPr>
        <w:t xml:space="preserve"> </w:t>
      </w:r>
    </w:p>
    <w:p w14:paraId="6AA2170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7593942"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・本人所有の不動産等の財産を本人に無断で売却する。</w:t>
      </w:r>
    </w:p>
    <w:p w14:paraId="64F68625"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・年金や賃金を管理して渡さない。</w:t>
      </w:r>
    </w:p>
    <w:p w14:paraId="60852C3B"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・年金や預貯金を無断で使用する。</w:t>
      </w:r>
    </w:p>
    <w:p w14:paraId="6FFEB7C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・本人の財産を無断で運用する。</w:t>
      </w:r>
    </w:p>
    <w:p w14:paraId="19DC960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・事業所、法人に金銭を寄付・贈与するよう強要する。</w:t>
      </w:r>
    </w:p>
    <w:p w14:paraId="3E732FA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・本人の財産を、本人が知らない又は支払うべきではない支払に充てる。</w:t>
      </w:r>
    </w:p>
    <w:p w14:paraId="031ABE48"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・金銭・財産等の着服・窃盗等（障害者のお金を盗む、無断で使う、処分する、</w:t>
      </w:r>
    </w:p>
    <w:p w14:paraId="63F8EA18" w14:textId="512B3EF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無断流用する、おつりを渡さない。）。</w:t>
      </w:r>
    </w:p>
    <w:p w14:paraId="5F398A49"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・立場を利用して、「お金を貸してほしい」と頼み、借りる。</w:t>
      </w:r>
    </w:p>
    <w:p w14:paraId="3D7AFE1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・本人に無断で親族にお金を渡す、貸す。</w:t>
      </w:r>
    </w:p>
    <w:p w14:paraId="493B3527"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・日常的に使用するお金を不当に制限する、生活に必要なお金を渡さない。</w:t>
      </w:r>
    </w:p>
    <w:p w14:paraId="27895759" w14:textId="600209B4" w:rsid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など</w:t>
      </w:r>
    </w:p>
    <w:p w14:paraId="2D51A4FB" w14:textId="3032F85E" w:rsidR="00704460" w:rsidRDefault="00704460" w:rsidP="00704460">
      <w:pPr>
        <w:rPr>
          <w:rFonts w:asciiTheme="minorEastAsia" w:hAnsiTheme="minorEastAsia"/>
          <w:sz w:val="24"/>
          <w:szCs w:val="24"/>
        </w:rPr>
      </w:pPr>
    </w:p>
    <w:p w14:paraId="4DE65B85" w14:textId="77777777" w:rsidR="00264D9C" w:rsidRDefault="00264D9C" w:rsidP="00264D9C">
      <w:pPr>
        <w:pStyle w:val="2"/>
        <w:numPr>
          <w:ilvl w:val="0"/>
          <w:numId w:val="14"/>
        </w:numPr>
        <w:rPr>
          <w:rFonts w:asciiTheme="minorEastAsia" w:eastAsiaTheme="minorEastAsia" w:hAnsiTheme="minorEastAsia"/>
          <w:sz w:val="24"/>
          <w:szCs w:val="24"/>
        </w:rPr>
      </w:pPr>
      <w:bookmarkStart w:id="3" w:name="_Hlk79770252"/>
      <w:bookmarkStart w:id="4" w:name="_Hlk79430614"/>
      <w:r>
        <w:rPr>
          <w:rFonts w:asciiTheme="minorEastAsia" w:eastAsiaTheme="minorEastAsia" w:hAnsiTheme="minorEastAsia" w:hint="eastAsia"/>
          <w:sz w:val="24"/>
          <w:szCs w:val="24"/>
        </w:rPr>
        <w:t>虐待のとらえ方</w:t>
      </w:r>
    </w:p>
    <w:bookmarkEnd w:id="3"/>
    <w:p w14:paraId="416DF7C9" w14:textId="2B6E261F" w:rsidR="00264D9C" w:rsidRDefault="00264D9C" w:rsidP="00264D9C">
      <w:pPr>
        <w:pStyle w:val="2"/>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○職員の「虐待をしていない」という「自覚」は問わない</w:t>
      </w:r>
    </w:p>
    <w:p w14:paraId="5354A99E" w14:textId="3A0B0FA9" w:rsidR="00C979AF" w:rsidRDefault="00264D9C" w:rsidP="00C979AF">
      <w:pPr>
        <w:rPr>
          <w:sz w:val="24"/>
          <w:szCs w:val="24"/>
        </w:rPr>
      </w:pPr>
      <w:r w:rsidRPr="005C47F8">
        <w:rPr>
          <w:rFonts w:hint="eastAsia"/>
          <w:sz w:val="24"/>
          <w:szCs w:val="24"/>
        </w:rPr>
        <w:t xml:space="preserve">　　</w:t>
      </w:r>
      <w:r w:rsidR="005C47F8" w:rsidRPr="005C47F8">
        <w:rPr>
          <w:rFonts w:hint="eastAsia"/>
          <w:sz w:val="24"/>
          <w:szCs w:val="24"/>
        </w:rPr>
        <w:t xml:space="preserve">　</w:t>
      </w:r>
      <w:r w:rsidR="00C979AF">
        <w:rPr>
          <w:rFonts w:hint="eastAsia"/>
          <w:sz w:val="24"/>
          <w:szCs w:val="24"/>
        </w:rPr>
        <w:t>利用者に対し</w:t>
      </w:r>
      <w:r w:rsidR="00F019B7">
        <w:rPr>
          <w:rFonts w:hint="eastAsia"/>
          <w:sz w:val="24"/>
          <w:szCs w:val="24"/>
        </w:rPr>
        <w:t>「指導」「しつけ」という</w:t>
      </w:r>
      <w:r w:rsidR="00C979AF">
        <w:rPr>
          <w:rFonts w:hint="eastAsia"/>
          <w:sz w:val="24"/>
          <w:szCs w:val="24"/>
        </w:rPr>
        <w:t>言葉</w:t>
      </w:r>
      <w:r w:rsidR="00F019B7">
        <w:rPr>
          <w:rFonts w:hint="eastAsia"/>
          <w:sz w:val="24"/>
          <w:szCs w:val="24"/>
        </w:rPr>
        <w:t>を使って強制力のある言動</w:t>
      </w:r>
      <w:r w:rsidR="00C979AF">
        <w:rPr>
          <w:rFonts w:hint="eastAsia"/>
          <w:sz w:val="24"/>
          <w:szCs w:val="24"/>
        </w:rPr>
        <w:t>や、「ス</w:t>
      </w:r>
    </w:p>
    <w:p w14:paraId="2EA3B240" w14:textId="77777777" w:rsidR="00C979AF" w:rsidRDefault="00C979AF" w:rsidP="00C979AF">
      <w:pPr>
        <w:ind w:firstLineChars="200" w:firstLine="480"/>
        <w:rPr>
          <w:sz w:val="24"/>
          <w:szCs w:val="24"/>
        </w:rPr>
      </w:pPr>
      <w:r>
        <w:rPr>
          <w:rFonts w:hint="eastAsia"/>
          <w:sz w:val="24"/>
          <w:szCs w:val="24"/>
        </w:rPr>
        <w:t>キンシップ」という言葉で不適切な関わり</w:t>
      </w:r>
      <w:r w:rsidR="00F019B7">
        <w:rPr>
          <w:rFonts w:hint="eastAsia"/>
          <w:sz w:val="24"/>
          <w:szCs w:val="24"/>
        </w:rPr>
        <w:t>をしている</w:t>
      </w:r>
      <w:r w:rsidR="005C47F8" w:rsidRPr="005C47F8">
        <w:rPr>
          <w:rFonts w:hint="eastAsia"/>
          <w:sz w:val="24"/>
          <w:szCs w:val="24"/>
        </w:rPr>
        <w:t>職員</w:t>
      </w:r>
      <w:r w:rsidR="00F019B7">
        <w:rPr>
          <w:rFonts w:hint="eastAsia"/>
          <w:sz w:val="24"/>
          <w:szCs w:val="24"/>
        </w:rPr>
        <w:t>の多くは</w:t>
      </w:r>
      <w:r w:rsidR="005C47F8">
        <w:rPr>
          <w:rFonts w:hint="eastAsia"/>
          <w:sz w:val="24"/>
          <w:szCs w:val="24"/>
        </w:rPr>
        <w:t>虐待をしてい</w:t>
      </w:r>
    </w:p>
    <w:p w14:paraId="40695AE7" w14:textId="77777777" w:rsidR="00C979AF" w:rsidRDefault="005C47F8" w:rsidP="00F019B7">
      <w:pPr>
        <w:ind w:firstLineChars="200" w:firstLine="480"/>
        <w:rPr>
          <w:sz w:val="24"/>
          <w:szCs w:val="24"/>
        </w:rPr>
      </w:pPr>
      <w:r>
        <w:rPr>
          <w:rFonts w:hint="eastAsia"/>
          <w:sz w:val="24"/>
          <w:szCs w:val="24"/>
        </w:rPr>
        <w:t>る自覚が</w:t>
      </w:r>
      <w:r w:rsidR="00F019B7">
        <w:rPr>
          <w:rFonts w:hint="eastAsia"/>
          <w:sz w:val="24"/>
          <w:szCs w:val="24"/>
        </w:rPr>
        <w:t>ありません。本人に自覚がない</w:t>
      </w:r>
      <w:r>
        <w:rPr>
          <w:rFonts w:hint="eastAsia"/>
          <w:sz w:val="24"/>
          <w:szCs w:val="24"/>
        </w:rPr>
        <w:t>からといって、その行為が正当化され、</w:t>
      </w:r>
    </w:p>
    <w:p w14:paraId="047B88D6" w14:textId="77777777" w:rsidR="00C979AF" w:rsidRDefault="005C47F8" w:rsidP="00F019B7">
      <w:pPr>
        <w:ind w:firstLineChars="200" w:firstLine="480"/>
        <w:rPr>
          <w:sz w:val="24"/>
          <w:szCs w:val="24"/>
        </w:rPr>
      </w:pPr>
      <w:r>
        <w:rPr>
          <w:rFonts w:hint="eastAsia"/>
          <w:sz w:val="24"/>
          <w:szCs w:val="24"/>
        </w:rPr>
        <w:t>責任</w:t>
      </w:r>
      <w:r w:rsidR="00A57435">
        <w:rPr>
          <w:rFonts w:hint="eastAsia"/>
          <w:sz w:val="24"/>
          <w:szCs w:val="24"/>
        </w:rPr>
        <w:t>を</w:t>
      </w:r>
      <w:r>
        <w:rPr>
          <w:rFonts w:hint="eastAsia"/>
          <w:sz w:val="24"/>
          <w:szCs w:val="24"/>
        </w:rPr>
        <w:t>のがれることはありません。</w:t>
      </w:r>
      <w:r w:rsidR="00F019B7">
        <w:rPr>
          <w:rFonts w:hint="eastAsia"/>
          <w:sz w:val="24"/>
          <w:szCs w:val="24"/>
        </w:rPr>
        <w:t>他の職員や第三者がみて、障害者虐待の具体</w:t>
      </w:r>
    </w:p>
    <w:p w14:paraId="6F2C71F9" w14:textId="24D11767" w:rsidR="00F019B7" w:rsidRDefault="00F019B7" w:rsidP="00F019B7">
      <w:pPr>
        <w:ind w:firstLineChars="200" w:firstLine="480"/>
        <w:rPr>
          <w:sz w:val="24"/>
          <w:szCs w:val="24"/>
        </w:rPr>
      </w:pPr>
      <w:r>
        <w:rPr>
          <w:rFonts w:hint="eastAsia"/>
          <w:sz w:val="24"/>
          <w:szCs w:val="24"/>
        </w:rPr>
        <w:t>例に当てはまる行為を職員が行っていれば</w:t>
      </w:r>
      <w:r w:rsidR="00A57435">
        <w:rPr>
          <w:rFonts w:hint="eastAsia"/>
          <w:sz w:val="24"/>
          <w:szCs w:val="24"/>
        </w:rPr>
        <w:t>通報の対象となります。</w:t>
      </w:r>
    </w:p>
    <w:p w14:paraId="774ECBFE" w14:textId="77777777" w:rsidR="00BE115A" w:rsidRDefault="00F019B7" w:rsidP="00F019B7">
      <w:pPr>
        <w:rPr>
          <w:sz w:val="24"/>
          <w:szCs w:val="24"/>
        </w:rPr>
      </w:pPr>
      <w:r>
        <w:rPr>
          <w:rFonts w:hint="eastAsia"/>
          <w:sz w:val="24"/>
          <w:szCs w:val="24"/>
        </w:rPr>
        <w:t xml:space="preserve">　</w:t>
      </w:r>
    </w:p>
    <w:p w14:paraId="375121EC" w14:textId="7F72EF2F" w:rsidR="00F019B7" w:rsidRDefault="00F019B7" w:rsidP="00BE115A">
      <w:pPr>
        <w:ind w:firstLineChars="100" w:firstLine="240"/>
        <w:rPr>
          <w:sz w:val="24"/>
          <w:szCs w:val="24"/>
        </w:rPr>
      </w:pPr>
      <w:r>
        <w:rPr>
          <w:rFonts w:hint="eastAsia"/>
          <w:sz w:val="24"/>
          <w:szCs w:val="24"/>
        </w:rPr>
        <w:lastRenderedPageBreak/>
        <w:t>〇利用者本人の「自覚」は問わない</w:t>
      </w:r>
    </w:p>
    <w:p w14:paraId="7250403E" w14:textId="77777777" w:rsidR="00A57435" w:rsidRDefault="00F019B7" w:rsidP="00F019B7">
      <w:pPr>
        <w:rPr>
          <w:sz w:val="24"/>
          <w:szCs w:val="24"/>
        </w:rPr>
      </w:pPr>
      <w:r>
        <w:rPr>
          <w:rFonts w:hint="eastAsia"/>
          <w:sz w:val="24"/>
          <w:szCs w:val="24"/>
        </w:rPr>
        <w:t xml:space="preserve">　　　虐待を受けているということがわからない利用者もいます。</w:t>
      </w:r>
      <w:r w:rsidR="00A57435">
        <w:rPr>
          <w:rFonts w:hint="eastAsia"/>
          <w:sz w:val="24"/>
          <w:szCs w:val="24"/>
        </w:rPr>
        <w:t>職員の「指導」「し</w:t>
      </w:r>
    </w:p>
    <w:p w14:paraId="7F3BA60F" w14:textId="77777777" w:rsidR="00604BFC" w:rsidRDefault="00A57435" w:rsidP="00A57435">
      <w:pPr>
        <w:ind w:firstLineChars="200" w:firstLine="480"/>
        <w:rPr>
          <w:sz w:val="24"/>
          <w:szCs w:val="24"/>
        </w:rPr>
      </w:pPr>
      <w:r>
        <w:rPr>
          <w:rFonts w:hint="eastAsia"/>
          <w:sz w:val="24"/>
          <w:szCs w:val="24"/>
        </w:rPr>
        <w:t>つけ」「わるふざけ」に</w:t>
      </w:r>
      <w:r w:rsidR="00604BFC">
        <w:rPr>
          <w:rFonts w:hint="eastAsia"/>
          <w:sz w:val="24"/>
          <w:szCs w:val="24"/>
        </w:rPr>
        <w:t>より</w:t>
      </w:r>
      <w:r>
        <w:rPr>
          <w:rFonts w:hint="eastAsia"/>
          <w:sz w:val="24"/>
          <w:szCs w:val="24"/>
        </w:rPr>
        <w:t>、障害者の具体例に当てはまる行為</w:t>
      </w:r>
      <w:r w:rsidR="00604BFC">
        <w:rPr>
          <w:rFonts w:hint="eastAsia"/>
          <w:sz w:val="24"/>
          <w:szCs w:val="24"/>
        </w:rPr>
        <w:t>で利用者の</w:t>
      </w:r>
      <w:r>
        <w:rPr>
          <w:rFonts w:hint="eastAsia"/>
          <w:sz w:val="24"/>
          <w:szCs w:val="24"/>
        </w:rPr>
        <w:t>人権</w:t>
      </w:r>
    </w:p>
    <w:p w14:paraId="3717C5CB" w14:textId="24F4BB19" w:rsidR="00F019B7" w:rsidRDefault="00C979AF" w:rsidP="00A57435">
      <w:pPr>
        <w:ind w:firstLineChars="200" w:firstLine="480"/>
        <w:rPr>
          <w:sz w:val="24"/>
          <w:szCs w:val="24"/>
        </w:rPr>
      </w:pPr>
      <w:r>
        <w:rPr>
          <w:rFonts w:hint="eastAsia"/>
          <w:sz w:val="24"/>
          <w:szCs w:val="24"/>
        </w:rPr>
        <w:t>が</w:t>
      </w:r>
      <w:r w:rsidR="00A57435">
        <w:rPr>
          <w:rFonts w:hint="eastAsia"/>
          <w:sz w:val="24"/>
          <w:szCs w:val="24"/>
        </w:rPr>
        <w:t>侵害されている場合</w:t>
      </w:r>
      <w:r w:rsidR="00604BFC">
        <w:rPr>
          <w:rFonts w:hint="eastAsia"/>
          <w:sz w:val="24"/>
          <w:szCs w:val="24"/>
        </w:rPr>
        <w:t>も</w:t>
      </w:r>
      <w:r w:rsidR="00A57435">
        <w:rPr>
          <w:rFonts w:hint="eastAsia"/>
          <w:sz w:val="24"/>
          <w:szCs w:val="24"/>
        </w:rPr>
        <w:t>通報の対象となります。</w:t>
      </w:r>
    </w:p>
    <w:p w14:paraId="5BBA703E" w14:textId="77777777" w:rsidR="00BE115A" w:rsidRPr="005C47F8" w:rsidRDefault="00BE115A" w:rsidP="00A57435">
      <w:pPr>
        <w:ind w:firstLineChars="200" w:firstLine="480"/>
        <w:rPr>
          <w:sz w:val="24"/>
          <w:szCs w:val="24"/>
        </w:rPr>
      </w:pPr>
    </w:p>
    <w:p w14:paraId="51C25E0E" w14:textId="72B6FF2F" w:rsidR="00B26F33" w:rsidRPr="00B26F33" w:rsidRDefault="00932456" w:rsidP="00B26F33">
      <w:pPr>
        <w:pStyle w:val="2"/>
        <w:numPr>
          <w:ilvl w:val="0"/>
          <w:numId w:val="14"/>
        </w:numPr>
        <w:rPr>
          <w:rFonts w:asciiTheme="minorEastAsia" w:eastAsiaTheme="minorEastAsia" w:hAnsiTheme="minorEastAsia"/>
          <w:sz w:val="24"/>
          <w:szCs w:val="24"/>
        </w:rPr>
      </w:pPr>
      <w:r>
        <w:rPr>
          <w:rFonts w:asciiTheme="minorEastAsia" w:eastAsiaTheme="minorEastAsia" w:hAnsiTheme="minorEastAsia" w:hint="eastAsia"/>
          <w:sz w:val="24"/>
          <w:szCs w:val="24"/>
        </w:rPr>
        <w:t>施設</w:t>
      </w:r>
      <w:r w:rsidR="00B26F33" w:rsidRPr="00B26F33">
        <w:rPr>
          <w:rFonts w:asciiTheme="minorEastAsia" w:eastAsiaTheme="minorEastAsia" w:hAnsiTheme="minorEastAsia" w:hint="eastAsia"/>
          <w:sz w:val="24"/>
          <w:szCs w:val="24"/>
        </w:rPr>
        <w:t>における考え方</w:t>
      </w:r>
    </w:p>
    <w:bookmarkEnd w:id="4"/>
    <w:p w14:paraId="04550C0D" w14:textId="0401AB8E" w:rsidR="006C6233" w:rsidRPr="0003234E" w:rsidRDefault="001074B2" w:rsidP="001074B2">
      <w:pPr>
        <w:pStyle w:val="3"/>
        <w:numPr>
          <w:ilvl w:val="0"/>
          <w:numId w:val="17"/>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虐待の禁止</w:t>
      </w:r>
    </w:p>
    <w:p w14:paraId="4DBC117C" w14:textId="2448E25E" w:rsidR="00056195" w:rsidRPr="00DD5CB2" w:rsidRDefault="00DD5CB2" w:rsidP="00DD5CB2">
      <w:pPr>
        <w:ind w:firstLineChars="350" w:firstLine="840"/>
        <w:rPr>
          <w:rFonts w:asciiTheme="minorEastAsia" w:hAnsiTheme="minorEastAsia"/>
          <w:sz w:val="24"/>
          <w:szCs w:val="24"/>
        </w:rPr>
      </w:pPr>
      <w:r>
        <w:rPr>
          <w:rFonts w:asciiTheme="minorEastAsia" w:hAnsiTheme="minorEastAsia" w:hint="eastAsia"/>
          <w:sz w:val="24"/>
          <w:szCs w:val="24"/>
        </w:rPr>
        <w:t>・</w:t>
      </w:r>
      <w:r w:rsidR="00056195" w:rsidRPr="00DD5CB2">
        <w:rPr>
          <w:rFonts w:asciiTheme="minorEastAsia" w:hAnsiTheme="minorEastAsia" w:hint="eastAsia"/>
          <w:sz w:val="24"/>
          <w:szCs w:val="24"/>
        </w:rPr>
        <w:t>当</w:t>
      </w:r>
      <w:r w:rsidR="00932456">
        <w:rPr>
          <w:rFonts w:asciiTheme="minorEastAsia" w:hAnsiTheme="minorEastAsia" w:hint="eastAsia"/>
          <w:sz w:val="24"/>
          <w:szCs w:val="24"/>
        </w:rPr>
        <w:t>施設</w:t>
      </w:r>
      <w:r w:rsidR="00056195" w:rsidRPr="00DD5CB2">
        <w:rPr>
          <w:rFonts w:asciiTheme="minorEastAsia" w:hAnsiTheme="minorEastAsia" w:hint="eastAsia"/>
          <w:sz w:val="24"/>
          <w:szCs w:val="24"/>
        </w:rPr>
        <w:t>は、</w:t>
      </w:r>
      <w:r w:rsidR="001074B2" w:rsidRPr="00DD5CB2">
        <w:rPr>
          <w:rFonts w:asciiTheme="minorEastAsia" w:hAnsiTheme="minorEastAsia" w:hint="eastAsia"/>
          <w:sz w:val="24"/>
          <w:szCs w:val="24"/>
        </w:rPr>
        <w:t>職員による虐待</w:t>
      </w:r>
      <w:r w:rsidR="00056195" w:rsidRPr="00DD5CB2">
        <w:rPr>
          <w:rFonts w:asciiTheme="minorEastAsia" w:hAnsiTheme="minorEastAsia" w:hint="eastAsia"/>
          <w:sz w:val="24"/>
          <w:szCs w:val="24"/>
        </w:rPr>
        <w:t>を禁止</w:t>
      </w:r>
      <w:r w:rsidR="00CA3CEB" w:rsidRPr="00DD5CB2">
        <w:rPr>
          <w:rFonts w:asciiTheme="minorEastAsia" w:hAnsiTheme="minorEastAsia" w:hint="eastAsia"/>
          <w:sz w:val="24"/>
          <w:szCs w:val="24"/>
        </w:rPr>
        <w:t>します</w:t>
      </w:r>
      <w:r w:rsidR="00056195" w:rsidRPr="00DD5CB2">
        <w:rPr>
          <w:rFonts w:asciiTheme="minorEastAsia" w:hAnsiTheme="minorEastAsia" w:hint="eastAsia"/>
          <w:sz w:val="24"/>
          <w:szCs w:val="24"/>
        </w:rPr>
        <w:t>。</w:t>
      </w:r>
    </w:p>
    <w:p w14:paraId="2F3B4F9D" w14:textId="13CA72B6" w:rsidR="00056195" w:rsidRPr="0003234E" w:rsidRDefault="001074B2" w:rsidP="004F0A46">
      <w:pPr>
        <w:pStyle w:val="3"/>
        <w:numPr>
          <w:ilvl w:val="0"/>
          <w:numId w:val="17"/>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虐待発見時の</w:t>
      </w:r>
      <w:r w:rsidR="00B44C0C">
        <w:rPr>
          <w:rFonts w:asciiTheme="minorEastAsia" w:eastAsiaTheme="minorEastAsia" w:hAnsiTheme="minorEastAsia" w:hint="eastAsia"/>
          <w:sz w:val="24"/>
          <w:szCs w:val="24"/>
        </w:rPr>
        <w:t>通報</w:t>
      </w:r>
    </w:p>
    <w:p w14:paraId="279CC935" w14:textId="77777777" w:rsidR="00DD5CB2"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sidRPr="001074B2">
        <w:rPr>
          <w:rFonts w:asciiTheme="minorEastAsia" w:hAnsiTheme="minorEastAsia" w:hint="eastAsia"/>
        </w:rPr>
        <w:t>利用者本人及び保護者、職員等からの虐待の通報があるときは、</w:t>
      </w:r>
      <w:r w:rsidR="00C979AF">
        <w:rPr>
          <w:rFonts w:asciiTheme="minorEastAsia" w:hAnsiTheme="minorEastAsia" w:hint="eastAsia"/>
        </w:rPr>
        <w:t>「</w:t>
      </w:r>
      <w:r w:rsidR="001074B2" w:rsidRPr="001074B2">
        <w:rPr>
          <w:rFonts w:asciiTheme="minorEastAsia" w:hAnsiTheme="minorEastAsia" w:hint="eastAsia"/>
        </w:rPr>
        <w:t>虐待防</w:t>
      </w:r>
    </w:p>
    <w:p w14:paraId="06C5DFE3" w14:textId="3F652DDA" w:rsidR="001074B2" w:rsidRPr="001074B2" w:rsidRDefault="001074B2" w:rsidP="00DD5CB2">
      <w:pPr>
        <w:pStyle w:val="Default"/>
        <w:ind w:firstLineChars="450" w:firstLine="1080"/>
        <w:rPr>
          <w:rFonts w:asciiTheme="minorEastAsia" w:hAnsiTheme="minorEastAsia"/>
        </w:rPr>
      </w:pPr>
      <w:r w:rsidRPr="001074B2">
        <w:rPr>
          <w:rFonts w:asciiTheme="minorEastAsia" w:hAnsiTheme="minorEastAsia" w:hint="eastAsia"/>
        </w:rPr>
        <w:t>止対応規程</w:t>
      </w:r>
      <w:r w:rsidR="00C979AF">
        <w:rPr>
          <w:rFonts w:asciiTheme="minorEastAsia" w:hAnsiTheme="minorEastAsia" w:hint="eastAsia"/>
        </w:rPr>
        <w:t>」</w:t>
      </w:r>
      <w:r w:rsidRPr="001074B2">
        <w:rPr>
          <w:rFonts w:asciiTheme="minorEastAsia" w:hAnsiTheme="minorEastAsia" w:hint="eastAsia"/>
        </w:rPr>
        <w:t>に基づき、対応し</w:t>
      </w:r>
      <w:r>
        <w:rPr>
          <w:rFonts w:asciiTheme="minorEastAsia" w:hAnsiTheme="minorEastAsia" w:hint="eastAsia"/>
        </w:rPr>
        <w:t>ます</w:t>
      </w:r>
      <w:r w:rsidRPr="001074B2">
        <w:rPr>
          <w:rFonts w:asciiTheme="minorEastAsia" w:hAnsiTheme="minorEastAsia" w:hint="eastAsia"/>
        </w:rPr>
        <w:t>。</w:t>
      </w:r>
    </w:p>
    <w:p w14:paraId="50B57759" w14:textId="77777777" w:rsidR="00DD5CB2"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sidRPr="001074B2">
        <w:rPr>
          <w:rFonts w:asciiTheme="minorEastAsia" w:hAnsiTheme="minorEastAsia" w:hint="eastAsia"/>
        </w:rPr>
        <w:t>職員は、虐待を発見した際は虐待防止担当者に</w:t>
      </w:r>
      <w:r w:rsidR="00B44C0C">
        <w:rPr>
          <w:rFonts w:asciiTheme="minorEastAsia" w:hAnsiTheme="minorEastAsia" w:hint="eastAsia"/>
        </w:rPr>
        <w:t>通報</w:t>
      </w:r>
      <w:r w:rsidR="001074B2">
        <w:rPr>
          <w:rFonts w:asciiTheme="minorEastAsia" w:hAnsiTheme="minorEastAsia" w:hint="eastAsia"/>
        </w:rPr>
        <w:t>するともに、</w:t>
      </w:r>
      <w:r w:rsidR="008538D9">
        <w:rPr>
          <w:rFonts w:asciiTheme="minorEastAsia" w:hAnsiTheme="minorEastAsia" w:hint="eastAsia"/>
        </w:rPr>
        <w:t>支給決定</w:t>
      </w:r>
    </w:p>
    <w:p w14:paraId="1E4CC2D4" w14:textId="7FB15276" w:rsidR="001074B2" w:rsidRDefault="001074B2" w:rsidP="00DD5CB2">
      <w:pPr>
        <w:pStyle w:val="Default"/>
        <w:ind w:firstLineChars="450" w:firstLine="1080"/>
        <w:rPr>
          <w:rFonts w:asciiTheme="minorEastAsia" w:hAnsiTheme="minorEastAsia"/>
        </w:rPr>
      </w:pPr>
      <w:r>
        <w:rPr>
          <w:rFonts w:asciiTheme="minorEastAsia" w:hAnsiTheme="minorEastAsia" w:hint="eastAsia"/>
        </w:rPr>
        <w:t>市に通報します。</w:t>
      </w:r>
      <w:r w:rsidR="00B44C0C">
        <w:rPr>
          <w:rFonts w:asciiTheme="minorEastAsia" w:hAnsiTheme="minorEastAsia" w:hint="eastAsia"/>
        </w:rPr>
        <w:t>通報は匿名で行うこともできます。</w:t>
      </w:r>
    </w:p>
    <w:p w14:paraId="2ED83D58" w14:textId="77777777" w:rsidR="00DD5CB2" w:rsidRDefault="00DD5CB2" w:rsidP="00DD5CB2">
      <w:pPr>
        <w:pStyle w:val="Default"/>
        <w:ind w:firstLineChars="350" w:firstLine="840"/>
        <w:rPr>
          <w:rFonts w:asciiTheme="minorEastAsia" w:hAnsiTheme="minorEastAsia"/>
        </w:rPr>
      </w:pPr>
      <w:bookmarkStart w:id="5" w:name="_Hlk79394354"/>
      <w:r>
        <w:rPr>
          <w:rFonts w:asciiTheme="minorEastAsia" w:hAnsiTheme="minorEastAsia" w:hint="eastAsia"/>
        </w:rPr>
        <w:t>・</w:t>
      </w:r>
      <w:r w:rsidR="00B44C0C">
        <w:rPr>
          <w:rFonts w:asciiTheme="minorEastAsia" w:hAnsiTheme="minorEastAsia" w:hint="eastAsia"/>
        </w:rPr>
        <w:t>虐待を発見した職員が</w:t>
      </w:r>
      <w:r w:rsidR="001074B2">
        <w:rPr>
          <w:rFonts w:asciiTheme="minorEastAsia" w:hAnsiTheme="minorEastAsia" w:hint="eastAsia"/>
        </w:rPr>
        <w:t>通報</w:t>
      </w:r>
      <w:r w:rsidR="00B44C0C">
        <w:rPr>
          <w:rFonts w:asciiTheme="minorEastAsia" w:hAnsiTheme="minorEastAsia" w:hint="eastAsia"/>
        </w:rPr>
        <w:t>をためらう場合は、通報を受けた虐待防止担当</w:t>
      </w:r>
    </w:p>
    <w:p w14:paraId="6EFC4117" w14:textId="42CF896F" w:rsidR="001074B2" w:rsidRDefault="00B44C0C" w:rsidP="00DD5CB2">
      <w:pPr>
        <w:pStyle w:val="Default"/>
        <w:ind w:firstLineChars="450" w:firstLine="1080"/>
        <w:rPr>
          <w:rFonts w:asciiTheme="minorEastAsia" w:hAnsiTheme="minorEastAsia"/>
        </w:rPr>
      </w:pPr>
      <w:r>
        <w:rPr>
          <w:rFonts w:asciiTheme="minorEastAsia" w:hAnsiTheme="minorEastAsia" w:hint="eastAsia"/>
        </w:rPr>
        <w:t>者が</w:t>
      </w:r>
      <w:r w:rsidR="008538D9">
        <w:rPr>
          <w:rFonts w:asciiTheme="minorEastAsia" w:hAnsiTheme="minorEastAsia" w:hint="eastAsia"/>
        </w:rPr>
        <w:t>支給決定</w:t>
      </w:r>
      <w:r>
        <w:rPr>
          <w:rFonts w:asciiTheme="minorEastAsia" w:hAnsiTheme="minorEastAsia" w:hint="eastAsia"/>
        </w:rPr>
        <w:t>市に通報します。</w:t>
      </w:r>
    </w:p>
    <w:bookmarkEnd w:id="5"/>
    <w:p w14:paraId="7B0CA876" w14:textId="77777777" w:rsidR="00DD5CB2" w:rsidRDefault="00DD5CB2" w:rsidP="00DD5CB2">
      <w:pPr>
        <w:ind w:firstLineChars="350" w:firstLine="840"/>
        <w:rPr>
          <w:rFonts w:asciiTheme="minorEastAsia" w:hAnsiTheme="minorEastAsia" w:cs="ＭＳ 明朝"/>
          <w:color w:val="000000"/>
          <w:kern w:val="0"/>
          <w:sz w:val="24"/>
          <w:szCs w:val="24"/>
        </w:rPr>
      </w:pPr>
      <w:r>
        <w:rPr>
          <w:rFonts w:asciiTheme="minorEastAsia" w:hAnsiTheme="minorEastAsia" w:hint="eastAsia"/>
          <w:sz w:val="24"/>
          <w:szCs w:val="24"/>
        </w:rPr>
        <w:t>・</w:t>
      </w:r>
      <w:r w:rsidR="00B44C0C" w:rsidRPr="00DD5CB2">
        <w:rPr>
          <w:rFonts w:asciiTheme="minorEastAsia" w:hAnsiTheme="minorEastAsia" w:hint="eastAsia"/>
          <w:sz w:val="24"/>
          <w:szCs w:val="24"/>
        </w:rPr>
        <w:t>虐待防止担当者が不在時に</w:t>
      </w:r>
      <w:r w:rsidR="00B44C0C" w:rsidRPr="00DD5CB2">
        <w:rPr>
          <w:rFonts w:asciiTheme="minorEastAsia" w:hAnsiTheme="minorEastAsia" w:cs="ＭＳ 明朝" w:hint="eastAsia"/>
          <w:color w:val="000000"/>
          <w:kern w:val="0"/>
          <w:sz w:val="24"/>
          <w:szCs w:val="24"/>
        </w:rPr>
        <w:t>虐待を発見した職員が通報をためらう場合は、</w:t>
      </w:r>
    </w:p>
    <w:p w14:paraId="2837B2EC" w14:textId="25F675A9" w:rsidR="00B44C0C" w:rsidRPr="00DD5CB2" w:rsidRDefault="00B44C0C" w:rsidP="00DD5CB2">
      <w:pPr>
        <w:ind w:firstLineChars="450" w:firstLine="1080"/>
        <w:rPr>
          <w:rFonts w:asciiTheme="minorEastAsia" w:hAnsiTheme="minorEastAsia"/>
        </w:rPr>
      </w:pPr>
      <w:r w:rsidRPr="00DD5CB2">
        <w:rPr>
          <w:rFonts w:asciiTheme="minorEastAsia" w:hAnsiTheme="minorEastAsia" w:cs="ＭＳ 明朝" w:hint="eastAsia"/>
          <w:color w:val="000000"/>
          <w:kern w:val="0"/>
          <w:sz w:val="24"/>
          <w:szCs w:val="24"/>
        </w:rPr>
        <w:t>通報を受けた虐待防止責任者が</w:t>
      </w:r>
      <w:r w:rsidR="008538D9" w:rsidRPr="00DD5CB2">
        <w:rPr>
          <w:rFonts w:asciiTheme="minorEastAsia" w:hAnsiTheme="minorEastAsia" w:cs="ＭＳ 明朝" w:hint="eastAsia"/>
          <w:color w:val="000000"/>
          <w:kern w:val="0"/>
          <w:sz w:val="24"/>
          <w:szCs w:val="24"/>
        </w:rPr>
        <w:t>支給決定</w:t>
      </w:r>
      <w:r w:rsidRPr="00DD5CB2">
        <w:rPr>
          <w:rFonts w:asciiTheme="minorEastAsia" w:hAnsiTheme="minorEastAsia" w:cs="ＭＳ 明朝" w:hint="eastAsia"/>
          <w:color w:val="000000"/>
          <w:kern w:val="0"/>
          <w:sz w:val="24"/>
          <w:szCs w:val="24"/>
        </w:rPr>
        <w:t>市に通報します。</w:t>
      </w:r>
    </w:p>
    <w:p w14:paraId="61A3DBC1" w14:textId="7661950A" w:rsidR="00B44C0C"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Pr>
          <w:rFonts w:asciiTheme="minorEastAsia" w:hAnsiTheme="minorEastAsia" w:hint="eastAsia"/>
        </w:rPr>
        <w:t>通報を行った職員に対し、不利益が発生しないよう保護します。</w:t>
      </w:r>
    </w:p>
    <w:p w14:paraId="6200CEBC" w14:textId="79F05BFB" w:rsidR="00056195" w:rsidRPr="0003234E" w:rsidRDefault="00056195" w:rsidP="004F0A46">
      <w:pPr>
        <w:pStyle w:val="3"/>
        <w:numPr>
          <w:ilvl w:val="0"/>
          <w:numId w:val="17"/>
        </w:numPr>
        <w:ind w:leftChars="0"/>
        <w:rPr>
          <w:rFonts w:asciiTheme="minorEastAsia" w:eastAsiaTheme="minorEastAsia" w:hAnsiTheme="minorEastAsia"/>
          <w:sz w:val="24"/>
          <w:szCs w:val="24"/>
        </w:rPr>
      </w:pPr>
      <w:bookmarkStart w:id="6" w:name="_Hlk79394505"/>
      <w:r w:rsidRPr="0003234E">
        <w:rPr>
          <w:rFonts w:asciiTheme="minorEastAsia" w:eastAsiaTheme="minorEastAsia" w:hAnsiTheme="minorEastAsia"/>
          <w:sz w:val="24"/>
          <w:szCs w:val="24"/>
        </w:rPr>
        <w:t>日常</w:t>
      </w:r>
      <w:r w:rsidRPr="0003234E">
        <w:rPr>
          <w:rFonts w:asciiTheme="minorEastAsia" w:eastAsiaTheme="minorEastAsia" w:hAnsiTheme="minorEastAsia" w:hint="eastAsia"/>
          <w:sz w:val="24"/>
          <w:szCs w:val="24"/>
        </w:rPr>
        <w:t>の</w:t>
      </w:r>
      <w:r w:rsidR="00CA3CEB">
        <w:rPr>
          <w:rFonts w:asciiTheme="minorEastAsia" w:eastAsiaTheme="minorEastAsia" w:hAnsiTheme="minorEastAsia" w:hint="eastAsia"/>
          <w:sz w:val="24"/>
          <w:szCs w:val="24"/>
        </w:rPr>
        <w:t>支援</w:t>
      </w:r>
      <w:r w:rsidRPr="0003234E">
        <w:rPr>
          <w:rFonts w:asciiTheme="minorEastAsia" w:eastAsiaTheme="minorEastAsia" w:hAnsiTheme="minorEastAsia"/>
          <w:sz w:val="24"/>
          <w:szCs w:val="24"/>
        </w:rPr>
        <w:t>における留意事項</w:t>
      </w:r>
    </w:p>
    <w:bookmarkEnd w:id="6"/>
    <w:p w14:paraId="3FA02B53" w14:textId="402BF501" w:rsidR="007D6E20" w:rsidRDefault="007D6E20" w:rsidP="007D6E20">
      <w:pPr>
        <w:pStyle w:val="Default"/>
        <w:ind w:firstLineChars="350" w:firstLine="840"/>
        <w:rPr>
          <w:rFonts w:asciiTheme="minorEastAsia" w:hAnsiTheme="minorEastAsia"/>
        </w:rPr>
      </w:pPr>
      <w:r>
        <w:rPr>
          <w:rFonts w:asciiTheme="minorEastAsia" w:hAnsiTheme="minorEastAsia" w:hint="eastAsia"/>
        </w:rPr>
        <w:t>①</w:t>
      </w:r>
      <w:r w:rsidR="00DD5CB2">
        <w:rPr>
          <w:rFonts w:asciiTheme="minorEastAsia" w:hAnsiTheme="minorEastAsia" w:hint="eastAsia"/>
        </w:rPr>
        <w:t xml:space="preserve"> </w:t>
      </w:r>
      <w:r w:rsidR="00056195" w:rsidRPr="0003234E">
        <w:rPr>
          <w:rFonts w:asciiTheme="minorEastAsia" w:hAnsiTheme="minorEastAsia"/>
        </w:rPr>
        <w:t>利用者主体の行動・尊厳ある生活に努めます</w:t>
      </w:r>
      <w:r>
        <w:rPr>
          <w:rFonts w:asciiTheme="minorEastAsia" w:hAnsiTheme="minorEastAsia" w:hint="eastAsia"/>
        </w:rPr>
        <w:t>。</w:t>
      </w:r>
    </w:p>
    <w:p w14:paraId="70D1A08F" w14:textId="6D093B2F" w:rsidR="00056195" w:rsidRDefault="007D6E20" w:rsidP="00DD5CB2">
      <w:pPr>
        <w:pStyle w:val="Default"/>
        <w:ind w:firstLineChars="350" w:firstLine="840"/>
        <w:rPr>
          <w:rFonts w:asciiTheme="minorEastAsia" w:hAnsiTheme="minorEastAsia"/>
        </w:rPr>
      </w:pPr>
      <w:r>
        <w:rPr>
          <w:rFonts w:asciiTheme="minorEastAsia" w:hAnsiTheme="minorEastAsia" w:hint="eastAsia"/>
        </w:rPr>
        <w:t>②</w:t>
      </w:r>
      <w:r w:rsidR="00DD5CB2">
        <w:rPr>
          <w:rFonts w:asciiTheme="minorEastAsia" w:hAnsiTheme="minorEastAsia" w:hint="eastAsia"/>
        </w:rPr>
        <w:t xml:space="preserve"> </w:t>
      </w:r>
      <w:r w:rsidR="00056195" w:rsidRPr="0003234E">
        <w:rPr>
          <w:rFonts w:asciiTheme="minorEastAsia" w:hAnsiTheme="minorEastAsia"/>
        </w:rPr>
        <w:t>言葉や応対等で利用者の精神的な自由を妨げないよう努めます</w:t>
      </w:r>
      <w:r>
        <w:rPr>
          <w:rFonts w:asciiTheme="minorEastAsia" w:hAnsiTheme="minorEastAsia" w:hint="eastAsia"/>
        </w:rPr>
        <w:t>。</w:t>
      </w:r>
    </w:p>
    <w:p w14:paraId="50D6EB7A" w14:textId="77777777" w:rsidR="00DD5CB2" w:rsidRDefault="007D6E20" w:rsidP="00DD5CB2">
      <w:pPr>
        <w:pStyle w:val="Default"/>
        <w:ind w:firstLineChars="350" w:firstLine="840"/>
        <w:rPr>
          <w:rFonts w:asciiTheme="minorEastAsia" w:hAnsiTheme="minorEastAsia"/>
        </w:rPr>
      </w:pPr>
      <w:r>
        <w:rPr>
          <w:rFonts w:asciiTheme="minorEastAsia" w:hAnsiTheme="minorEastAsia" w:hint="eastAsia"/>
        </w:rPr>
        <w:t>③</w:t>
      </w:r>
      <w:r w:rsidR="00DD5CB2">
        <w:rPr>
          <w:rFonts w:asciiTheme="minorEastAsia" w:hAnsiTheme="minorEastAsia" w:hint="eastAsia"/>
        </w:rPr>
        <w:t xml:space="preserve"> </w:t>
      </w:r>
      <w:r w:rsidR="00056195" w:rsidRPr="0003234E">
        <w:rPr>
          <w:rFonts w:asciiTheme="minorEastAsia" w:hAnsiTheme="minorEastAsia"/>
        </w:rPr>
        <w:t>利用者の思いをくみとり、利用者の意向に沿ったサービスを提供し、多職</w:t>
      </w:r>
    </w:p>
    <w:p w14:paraId="35098802" w14:textId="463A979B" w:rsidR="00056195" w:rsidRDefault="00056195" w:rsidP="00DD5CB2">
      <w:pPr>
        <w:pStyle w:val="Default"/>
        <w:ind w:firstLineChars="500" w:firstLine="1200"/>
        <w:rPr>
          <w:rFonts w:asciiTheme="minorEastAsia" w:hAnsiTheme="minorEastAsia"/>
        </w:rPr>
      </w:pPr>
      <w:r w:rsidRPr="0003234E">
        <w:rPr>
          <w:rFonts w:asciiTheme="minorEastAsia" w:hAnsiTheme="minorEastAsia"/>
        </w:rPr>
        <w:t>種共同で個々に応じ</w:t>
      </w:r>
      <w:r w:rsidRPr="0003234E">
        <w:rPr>
          <w:rFonts w:asciiTheme="minorEastAsia" w:hAnsiTheme="minorEastAsia" w:hint="eastAsia"/>
        </w:rPr>
        <w:t>た丁寧な対応を行います</w:t>
      </w:r>
      <w:r w:rsidR="007D6E20">
        <w:rPr>
          <w:rFonts w:asciiTheme="minorEastAsia" w:hAnsiTheme="minorEastAsia" w:hint="eastAsia"/>
        </w:rPr>
        <w:t>。</w:t>
      </w:r>
    </w:p>
    <w:p w14:paraId="17EC3D69" w14:textId="77777777" w:rsidR="00DD5CB2" w:rsidRDefault="007D6E20" w:rsidP="00DD5CB2">
      <w:pPr>
        <w:pStyle w:val="Default"/>
        <w:rPr>
          <w:rFonts w:asciiTheme="minorEastAsia" w:hAnsiTheme="minorEastAsia"/>
        </w:rPr>
      </w:pPr>
      <w:r>
        <w:rPr>
          <w:rFonts w:asciiTheme="minorEastAsia" w:hAnsiTheme="minorEastAsia" w:hint="eastAsia"/>
        </w:rPr>
        <w:t xml:space="preserve">　　　 ④</w:t>
      </w:r>
      <w:r w:rsidR="00DD5CB2">
        <w:rPr>
          <w:rFonts w:asciiTheme="minorEastAsia" w:hAnsiTheme="minorEastAsia" w:hint="eastAsia"/>
        </w:rPr>
        <w:t xml:space="preserve"> </w:t>
      </w:r>
      <w:r w:rsidR="00056195" w:rsidRPr="0003234E">
        <w:rPr>
          <w:rFonts w:asciiTheme="minorEastAsia" w:hAnsiTheme="minorEastAsia"/>
        </w:rPr>
        <w:t>利用者の安全を確保する観点から、利用者の自由（身体的・精神的）を安</w:t>
      </w:r>
    </w:p>
    <w:p w14:paraId="49B38A85" w14:textId="0D051B12" w:rsidR="00056195" w:rsidRDefault="00056195" w:rsidP="00DD5CB2">
      <w:pPr>
        <w:pStyle w:val="Default"/>
        <w:ind w:firstLineChars="500" w:firstLine="1200"/>
        <w:rPr>
          <w:rFonts w:asciiTheme="minorEastAsia" w:hAnsiTheme="minorEastAsia"/>
        </w:rPr>
      </w:pPr>
      <w:r w:rsidRPr="0003234E">
        <w:rPr>
          <w:rFonts w:asciiTheme="minorEastAsia" w:hAnsiTheme="minorEastAsia"/>
        </w:rPr>
        <w:t>易に妨げるような行動は行いません</w:t>
      </w:r>
      <w:r w:rsidR="007D6E20">
        <w:rPr>
          <w:rFonts w:asciiTheme="minorEastAsia" w:hAnsiTheme="minorEastAsia" w:hint="eastAsia"/>
        </w:rPr>
        <w:t>。</w:t>
      </w:r>
    </w:p>
    <w:p w14:paraId="6E6D8459" w14:textId="77777777" w:rsidR="00CD4E4D" w:rsidRDefault="007D6E20" w:rsidP="00CD4E4D">
      <w:pPr>
        <w:pStyle w:val="Default"/>
        <w:rPr>
          <w:rFonts w:asciiTheme="minorEastAsia" w:hAnsiTheme="minorEastAsia"/>
        </w:rPr>
      </w:pPr>
      <w:r>
        <w:rPr>
          <w:rFonts w:asciiTheme="minorEastAsia" w:hAnsiTheme="minorEastAsia"/>
        </w:rPr>
        <w:t xml:space="preserve">    </w:t>
      </w:r>
      <w:r>
        <w:rPr>
          <w:rFonts w:asciiTheme="minorEastAsia" w:hAnsiTheme="minorEastAsia" w:hint="eastAsia"/>
        </w:rPr>
        <w:t xml:space="preserve">　 ⑤</w:t>
      </w:r>
      <w:r w:rsidR="00DD5CB2">
        <w:rPr>
          <w:rFonts w:asciiTheme="minorEastAsia" w:hAnsiTheme="minorEastAsia" w:hint="eastAsia"/>
        </w:rPr>
        <w:t xml:space="preserve"> </w:t>
      </w:r>
      <w:r w:rsidR="00056195" w:rsidRPr="0003234E">
        <w:rPr>
          <w:rFonts w:asciiTheme="minorEastAsia" w:hAnsiTheme="minorEastAsia"/>
        </w:rPr>
        <w:t>万一やむを得ず安全確保を優先する場合、</w:t>
      </w:r>
      <w:r w:rsidR="005610CD">
        <w:rPr>
          <w:rFonts w:asciiTheme="minorEastAsia" w:hAnsiTheme="minorEastAsia" w:hint="eastAsia"/>
        </w:rPr>
        <w:t>虐待防止委員会、および</w:t>
      </w:r>
      <w:r w:rsidR="00056195" w:rsidRPr="0003234E">
        <w:rPr>
          <w:rFonts w:asciiTheme="minorEastAsia" w:hAnsiTheme="minorEastAsia"/>
        </w:rPr>
        <w:t>身体拘</w:t>
      </w:r>
    </w:p>
    <w:p w14:paraId="07D5E956" w14:textId="351E81FD" w:rsidR="00056195" w:rsidRDefault="00056195" w:rsidP="00CD4E4D">
      <w:pPr>
        <w:pStyle w:val="Default"/>
        <w:ind w:firstLineChars="500" w:firstLine="1200"/>
        <w:rPr>
          <w:rFonts w:asciiTheme="minorEastAsia" w:hAnsiTheme="minorEastAsia"/>
        </w:rPr>
      </w:pPr>
      <w:r w:rsidRPr="0003234E">
        <w:rPr>
          <w:rFonts w:asciiTheme="minorEastAsia" w:hAnsiTheme="minorEastAsia"/>
        </w:rPr>
        <w:t>束</w:t>
      </w:r>
      <w:r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委員会において検討をします</w:t>
      </w:r>
      <w:r w:rsidR="007D6E20">
        <w:rPr>
          <w:rFonts w:asciiTheme="minorEastAsia" w:hAnsiTheme="minorEastAsia" w:hint="eastAsia"/>
        </w:rPr>
        <w:t>。</w:t>
      </w:r>
    </w:p>
    <w:p w14:paraId="595C054C" w14:textId="77777777" w:rsidR="00DD5CB2" w:rsidRDefault="007D6E20" w:rsidP="00DD5CB2">
      <w:pPr>
        <w:pStyle w:val="Default"/>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⑥</w:t>
      </w:r>
      <w:r w:rsidR="00DD5CB2">
        <w:rPr>
          <w:rFonts w:asciiTheme="minorEastAsia" w:hAnsiTheme="minorEastAsia" w:hint="eastAsia"/>
        </w:rPr>
        <w:t xml:space="preserve"> </w:t>
      </w:r>
      <w:r w:rsidR="005610CD">
        <w:rPr>
          <w:rFonts w:asciiTheme="minorEastAsia" w:hAnsiTheme="minorEastAsia" w:hint="eastAsia"/>
        </w:rPr>
        <w:t>不適切な対応をしていないか、</w:t>
      </w:r>
      <w:r w:rsidR="00056195" w:rsidRPr="0003234E">
        <w:rPr>
          <w:rFonts w:asciiTheme="minorEastAsia" w:hAnsiTheme="minorEastAsia"/>
        </w:rPr>
        <w:t>「やむを得ない」と拘束に準ずる行為を行</w:t>
      </w:r>
    </w:p>
    <w:p w14:paraId="6E2C2ABE" w14:textId="77777777" w:rsidR="00DD5CB2" w:rsidRDefault="00056195" w:rsidP="00DD5CB2">
      <w:pPr>
        <w:pStyle w:val="Default"/>
        <w:ind w:firstLineChars="500" w:firstLine="1200"/>
        <w:rPr>
          <w:rFonts w:asciiTheme="minorEastAsia" w:hAnsiTheme="minorEastAsia"/>
        </w:rPr>
      </w:pPr>
      <w:r w:rsidRPr="0003234E">
        <w:rPr>
          <w:rFonts w:asciiTheme="minorEastAsia" w:hAnsiTheme="minorEastAsia"/>
        </w:rPr>
        <w:t>っていないか、常に振り返りながら利用者に主体的</w:t>
      </w:r>
      <w:r w:rsidRPr="0003234E">
        <w:rPr>
          <w:rFonts w:asciiTheme="minorEastAsia" w:hAnsiTheme="minorEastAsia" w:hint="eastAsia"/>
        </w:rPr>
        <w:t>な生活をしていただけ</w:t>
      </w:r>
    </w:p>
    <w:p w14:paraId="346533A0" w14:textId="61680246" w:rsidR="00056195" w:rsidRDefault="00056195" w:rsidP="00DD5CB2">
      <w:pPr>
        <w:pStyle w:val="Default"/>
        <w:ind w:firstLineChars="500" w:firstLine="1200"/>
        <w:rPr>
          <w:rFonts w:asciiTheme="minorEastAsia" w:hAnsiTheme="minorEastAsia"/>
        </w:rPr>
      </w:pPr>
      <w:r w:rsidRPr="0003234E">
        <w:rPr>
          <w:rFonts w:asciiTheme="minorEastAsia" w:hAnsiTheme="minorEastAsia" w:hint="eastAsia"/>
        </w:rPr>
        <w:t>るように努めます</w:t>
      </w:r>
      <w:r w:rsidR="007D6E20">
        <w:rPr>
          <w:rFonts w:asciiTheme="minorEastAsia" w:hAnsiTheme="minorEastAsia" w:hint="eastAsia"/>
        </w:rPr>
        <w:t>。</w:t>
      </w:r>
    </w:p>
    <w:p w14:paraId="297A617C" w14:textId="77777777" w:rsidR="00056195" w:rsidRPr="0003234E" w:rsidRDefault="00056195" w:rsidP="00651DB5">
      <w:pPr>
        <w:rPr>
          <w:rFonts w:asciiTheme="minorEastAsia" w:hAnsiTheme="minorEastAsia"/>
          <w:sz w:val="24"/>
          <w:szCs w:val="24"/>
        </w:rPr>
      </w:pPr>
    </w:p>
    <w:p w14:paraId="56FA9C26" w14:textId="239814C0" w:rsidR="00651DB5" w:rsidRPr="00CA3CEB" w:rsidRDefault="00CA3CEB" w:rsidP="00CA3CEB">
      <w:pPr>
        <w:pStyle w:val="1"/>
        <w:rPr>
          <w:rFonts w:asciiTheme="minorEastAsia" w:eastAsiaTheme="minorEastAsia" w:hAnsiTheme="minorEastAsia"/>
          <w:sz w:val="28"/>
          <w:szCs w:val="28"/>
        </w:rPr>
      </w:pPr>
      <w:r w:rsidRPr="00CA3CEB">
        <w:rPr>
          <w:rFonts w:asciiTheme="minorEastAsia" w:eastAsiaTheme="minorEastAsia" w:hAnsiTheme="minorEastAsia" w:hint="eastAsia"/>
          <w:sz w:val="28"/>
          <w:szCs w:val="28"/>
        </w:rPr>
        <w:t xml:space="preserve">２　</w:t>
      </w:r>
      <w:r w:rsidR="00CF462D">
        <w:rPr>
          <w:rFonts w:asciiTheme="minorEastAsia" w:eastAsiaTheme="minorEastAsia" w:hAnsiTheme="minorEastAsia" w:hint="eastAsia"/>
          <w:sz w:val="28"/>
          <w:szCs w:val="28"/>
        </w:rPr>
        <w:t>虐待防止</w:t>
      </w:r>
      <w:r w:rsidR="00651DB5" w:rsidRPr="00CA3CEB">
        <w:rPr>
          <w:rFonts w:asciiTheme="minorEastAsia" w:eastAsiaTheme="minorEastAsia" w:hAnsiTheme="minorEastAsia" w:hint="eastAsia"/>
          <w:sz w:val="28"/>
          <w:szCs w:val="28"/>
        </w:rPr>
        <w:t>委員会その他</w:t>
      </w:r>
      <w:r w:rsidR="00CD4E4D">
        <w:rPr>
          <w:rFonts w:asciiTheme="minorEastAsia" w:eastAsiaTheme="minorEastAsia" w:hAnsiTheme="minorEastAsia" w:hint="eastAsia"/>
          <w:sz w:val="28"/>
          <w:szCs w:val="28"/>
        </w:rPr>
        <w:t>施設</w:t>
      </w:r>
      <w:r w:rsidR="00651DB5" w:rsidRPr="00CA3CEB">
        <w:rPr>
          <w:rFonts w:asciiTheme="minorEastAsia" w:eastAsiaTheme="minorEastAsia" w:hAnsiTheme="minorEastAsia" w:hint="eastAsia"/>
          <w:sz w:val="28"/>
          <w:szCs w:val="28"/>
        </w:rPr>
        <w:t>内の組織に関する事項</w:t>
      </w:r>
    </w:p>
    <w:p w14:paraId="6745504B" w14:textId="5B7D56E4" w:rsidR="00651DB5" w:rsidRPr="0003234E" w:rsidRDefault="00CF462D" w:rsidP="004F0A46">
      <w:pPr>
        <w:pStyle w:val="2"/>
        <w:numPr>
          <w:ilvl w:val="0"/>
          <w:numId w:val="18"/>
        </w:numPr>
        <w:rPr>
          <w:rFonts w:asciiTheme="minorEastAsia" w:eastAsiaTheme="minorEastAsia" w:hAnsiTheme="minorEastAsia"/>
          <w:sz w:val="24"/>
          <w:szCs w:val="24"/>
        </w:rPr>
      </w:pPr>
      <w:r>
        <w:rPr>
          <w:rFonts w:asciiTheme="minorEastAsia" w:eastAsiaTheme="minorEastAsia" w:hAnsiTheme="minorEastAsia" w:hint="eastAsia"/>
          <w:sz w:val="24"/>
          <w:szCs w:val="24"/>
        </w:rPr>
        <w:t>虐待の防止</w:t>
      </w:r>
      <w:r w:rsidR="00181200" w:rsidRPr="0003234E">
        <w:rPr>
          <w:rFonts w:asciiTheme="minorEastAsia" w:eastAsiaTheme="minorEastAsia" w:hAnsiTheme="minorEastAsia" w:hint="eastAsia"/>
          <w:sz w:val="24"/>
          <w:szCs w:val="24"/>
        </w:rPr>
        <w:t>について</w:t>
      </w:r>
    </w:p>
    <w:p w14:paraId="7ADB2473" w14:textId="154F0D3A" w:rsidR="00056195" w:rsidRDefault="00181200" w:rsidP="009412F9">
      <w:pPr>
        <w:pStyle w:val="a7"/>
        <w:numPr>
          <w:ilvl w:val="0"/>
          <w:numId w:val="12"/>
        </w:numPr>
        <w:ind w:leftChars="0" w:left="426"/>
        <w:rPr>
          <w:rFonts w:asciiTheme="minorEastAsia" w:hAnsiTheme="minorEastAsia"/>
          <w:sz w:val="24"/>
          <w:szCs w:val="24"/>
        </w:rPr>
      </w:pPr>
      <w:r w:rsidRPr="00CA3CEB">
        <w:rPr>
          <w:rFonts w:asciiTheme="minorEastAsia" w:hAnsiTheme="minorEastAsia" w:hint="eastAsia"/>
          <w:sz w:val="24"/>
          <w:szCs w:val="24"/>
        </w:rPr>
        <w:t>当</w:t>
      </w:r>
      <w:r w:rsidR="00932456">
        <w:rPr>
          <w:rFonts w:asciiTheme="minorEastAsia" w:hAnsiTheme="minorEastAsia" w:hint="eastAsia"/>
          <w:sz w:val="24"/>
          <w:szCs w:val="24"/>
        </w:rPr>
        <w:t>施設</w:t>
      </w:r>
      <w:r w:rsidRPr="00CA3CEB">
        <w:rPr>
          <w:rFonts w:asciiTheme="minorEastAsia" w:hAnsiTheme="minorEastAsia" w:hint="eastAsia"/>
          <w:sz w:val="24"/>
          <w:szCs w:val="24"/>
        </w:rPr>
        <w:t>では、</w:t>
      </w:r>
      <w:r w:rsidR="00CF462D">
        <w:rPr>
          <w:rFonts w:asciiTheme="minorEastAsia" w:hAnsiTheme="minorEastAsia" w:hint="eastAsia"/>
          <w:sz w:val="24"/>
          <w:szCs w:val="24"/>
        </w:rPr>
        <w:t>利用者の人権擁護を啓発し、</w:t>
      </w:r>
      <w:r w:rsidR="00264D9C">
        <w:rPr>
          <w:rFonts w:asciiTheme="minorEastAsia" w:hAnsiTheme="minorEastAsia" w:hint="eastAsia"/>
          <w:sz w:val="24"/>
          <w:szCs w:val="24"/>
        </w:rPr>
        <w:t>差別や</w:t>
      </w:r>
      <w:r w:rsidR="00CF462D">
        <w:rPr>
          <w:rFonts w:asciiTheme="minorEastAsia" w:hAnsiTheme="minorEastAsia" w:hint="eastAsia"/>
          <w:sz w:val="24"/>
          <w:szCs w:val="24"/>
        </w:rPr>
        <w:t>虐待を防止するための虐待防止</w:t>
      </w:r>
      <w:r w:rsidRPr="00CA3CEB">
        <w:rPr>
          <w:rFonts w:asciiTheme="minorEastAsia" w:hAnsiTheme="minorEastAsia" w:hint="eastAsia"/>
          <w:sz w:val="24"/>
          <w:szCs w:val="24"/>
        </w:rPr>
        <w:t>委員会を設置します。</w:t>
      </w:r>
    </w:p>
    <w:p w14:paraId="44124C88" w14:textId="7487CEFE"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①</w:t>
      </w:r>
      <w:r w:rsidR="00DD5CB2">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設置目的</w:t>
      </w:r>
    </w:p>
    <w:p w14:paraId="0D0EE7E2" w14:textId="13B591BA"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932456">
        <w:rPr>
          <w:rFonts w:asciiTheme="minorEastAsia" w:hAnsiTheme="minorEastAsia" w:hint="eastAsia"/>
          <w:sz w:val="24"/>
          <w:szCs w:val="24"/>
        </w:rPr>
        <w:t>施設</w:t>
      </w:r>
      <w:r w:rsidR="00181200" w:rsidRPr="0003234E">
        <w:rPr>
          <w:rFonts w:asciiTheme="minorEastAsia" w:hAnsiTheme="minorEastAsia" w:hint="eastAsia"/>
          <w:sz w:val="24"/>
          <w:szCs w:val="24"/>
        </w:rPr>
        <w:t>内での</w:t>
      </w:r>
      <w:r w:rsidR="00264D9C">
        <w:rPr>
          <w:rFonts w:asciiTheme="minorEastAsia" w:hAnsiTheme="minorEastAsia" w:hint="eastAsia"/>
          <w:sz w:val="24"/>
          <w:szCs w:val="24"/>
        </w:rPr>
        <w:t>差別や</w:t>
      </w:r>
      <w:r w:rsidR="00CF462D">
        <w:rPr>
          <w:rFonts w:asciiTheme="minorEastAsia" w:hAnsiTheme="minorEastAsia" w:hint="eastAsia"/>
          <w:sz w:val="24"/>
          <w:szCs w:val="24"/>
        </w:rPr>
        <w:t>虐待</w:t>
      </w:r>
      <w:r w:rsidR="00264D9C">
        <w:rPr>
          <w:rFonts w:asciiTheme="minorEastAsia" w:hAnsiTheme="minorEastAsia" w:hint="eastAsia"/>
          <w:sz w:val="24"/>
          <w:szCs w:val="24"/>
        </w:rPr>
        <w:t>の</w:t>
      </w:r>
      <w:r w:rsidR="00CF462D">
        <w:rPr>
          <w:rFonts w:asciiTheme="minorEastAsia" w:hAnsiTheme="minorEastAsia" w:hint="eastAsia"/>
          <w:sz w:val="24"/>
          <w:szCs w:val="24"/>
        </w:rPr>
        <w:t>防止に</w:t>
      </w:r>
      <w:r w:rsidR="00181200" w:rsidRPr="0003234E">
        <w:rPr>
          <w:rFonts w:asciiTheme="minorEastAsia" w:hAnsiTheme="minorEastAsia" w:hint="eastAsia"/>
          <w:sz w:val="24"/>
          <w:szCs w:val="24"/>
        </w:rPr>
        <w:t>向けた現状把握及び改善についての検討</w:t>
      </w:r>
    </w:p>
    <w:p w14:paraId="0FE280DA" w14:textId="3966CBE3"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CF462D">
        <w:rPr>
          <w:rFonts w:asciiTheme="minorEastAsia" w:hAnsiTheme="minorEastAsia" w:hint="eastAsia"/>
          <w:sz w:val="24"/>
          <w:szCs w:val="24"/>
        </w:rPr>
        <w:t>虐待が発生した</w:t>
      </w:r>
      <w:r w:rsidR="00181200" w:rsidRPr="0003234E">
        <w:rPr>
          <w:rFonts w:asciiTheme="minorEastAsia" w:hAnsiTheme="minorEastAsia" w:hint="eastAsia"/>
          <w:sz w:val="24"/>
          <w:szCs w:val="24"/>
        </w:rPr>
        <w:t>場合の検討及び手続き</w:t>
      </w:r>
    </w:p>
    <w:p w14:paraId="68BB34D8" w14:textId="6936D46A" w:rsidR="00181200" w:rsidRPr="00DB5D8A" w:rsidRDefault="00DB5D8A" w:rsidP="00DB5D8A">
      <w:pPr>
        <w:ind w:firstLineChars="350" w:firstLine="840"/>
        <w:rPr>
          <w:rFonts w:asciiTheme="minorEastAsia" w:hAnsiTheme="minorEastAsia"/>
          <w:sz w:val="24"/>
          <w:szCs w:val="24"/>
        </w:rPr>
      </w:pPr>
      <w:r>
        <w:rPr>
          <w:rFonts w:asciiTheme="minorEastAsia" w:hAnsiTheme="minorEastAsia" w:hint="eastAsia"/>
          <w:sz w:val="24"/>
          <w:szCs w:val="24"/>
        </w:rPr>
        <w:lastRenderedPageBreak/>
        <w:t>・</w:t>
      </w:r>
      <w:r w:rsidR="00CF462D" w:rsidRPr="00DB5D8A">
        <w:rPr>
          <w:rFonts w:asciiTheme="minorEastAsia" w:hAnsiTheme="minorEastAsia" w:hint="eastAsia"/>
          <w:sz w:val="24"/>
          <w:szCs w:val="24"/>
        </w:rPr>
        <w:t>虐待防止</w:t>
      </w:r>
      <w:r w:rsidR="00181200" w:rsidRPr="00DB5D8A">
        <w:rPr>
          <w:rFonts w:asciiTheme="minorEastAsia" w:hAnsiTheme="minorEastAsia" w:hint="eastAsia"/>
          <w:sz w:val="24"/>
          <w:szCs w:val="24"/>
        </w:rPr>
        <w:t>に関する職員</w:t>
      </w:r>
      <w:r w:rsidR="009A7BF3" w:rsidRPr="00DB5D8A">
        <w:rPr>
          <w:rFonts w:asciiTheme="minorEastAsia" w:hAnsiTheme="minorEastAsia" w:hint="eastAsia"/>
          <w:sz w:val="24"/>
          <w:szCs w:val="24"/>
        </w:rPr>
        <w:t>全員</w:t>
      </w:r>
      <w:r w:rsidR="00181200" w:rsidRPr="00DB5D8A">
        <w:rPr>
          <w:rFonts w:asciiTheme="minorEastAsia" w:hAnsiTheme="minorEastAsia" w:hint="eastAsia"/>
          <w:sz w:val="24"/>
          <w:szCs w:val="24"/>
        </w:rPr>
        <w:t>への指導</w:t>
      </w:r>
    </w:p>
    <w:p w14:paraId="6EB1434C" w14:textId="196B0BAF"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②</w:t>
      </w:r>
      <w:r w:rsidR="00DD5CB2">
        <w:rPr>
          <w:rFonts w:asciiTheme="minorEastAsia" w:eastAsiaTheme="minorEastAsia" w:hAnsiTheme="minorEastAsia" w:hint="eastAsia"/>
          <w:sz w:val="24"/>
          <w:szCs w:val="24"/>
        </w:rPr>
        <w:t xml:space="preserve"> </w:t>
      </w:r>
      <w:r w:rsidR="00FD1856">
        <w:rPr>
          <w:rFonts w:asciiTheme="minorEastAsia" w:eastAsiaTheme="minorEastAsia" w:hAnsiTheme="minorEastAsia" w:hint="eastAsia"/>
          <w:sz w:val="24"/>
          <w:szCs w:val="24"/>
        </w:rPr>
        <w:t>虐待防止</w:t>
      </w:r>
      <w:r w:rsidR="00DF100E">
        <w:rPr>
          <w:rFonts w:asciiTheme="minorEastAsia" w:eastAsiaTheme="minorEastAsia" w:hAnsiTheme="minorEastAsia" w:hint="eastAsia"/>
          <w:sz w:val="24"/>
          <w:szCs w:val="24"/>
        </w:rPr>
        <w:t>委員会</w:t>
      </w:r>
      <w:r w:rsidRPr="0003234E">
        <w:rPr>
          <w:rFonts w:asciiTheme="minorEastAsia" w:eastAsiaTheme="minorEastAsia" w:hAnsiTheme="minorEastAsia" w:hint="eastAsia"/>
          <w:sz w:val="24"/>
          <w:szCs w:val="24"/>
        </w:rPr>
        <w:t>の構成員</w:t>
      </w:r>
    </w:p>
    <w:p w14:paraId="3C0BB613" w14:textId="378A5B87" w:rsidR="00CA3CEB"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委員長　</w:t>
      </w:r>
      <w:r w:rsidR="00F506A3">
        <w:rPr>
          <w:rFonts w:asciiTheme="minorEastAsia" w:hAnsiTheme="minorEastAsia" w:hint="eastAsia"/>
          <w:sz w:val="24"/>
          <w:szCs w:val="24"/>
          <w:u w:val="single"/>
        </w:rPr>
        <w:t>管理者(もしくは</w:t>
      </w:r>
      <w:r w:rsidR="00F506A3" w:rsidRPr="00A114BE">
        <w:rPr>
          <w:rFonts w:asciiTheme="minorEastAsia" w:hAnsiTheme="minorEastAsia" w:hint="eastAsia"/>
          <w:sz w:val="24"/>
          <w:szCs w:val="24"/>
          <w:u w:val="single"/>
        </w:rPr>
        <w:t>施設長</w:t>
      </w:r>
      <w:r w:rsidR="00F506A3">
        <w:rPr>
          <w:rFonts w:asciiTheme="minorEastAsia" w:hAnsiTheme="minorEastAsia" w:hint="eastAsia"/>
          <w:sz w:val="24"/>
          <w:szCs w:val="24"/>
          <w:u w:val="single"/>
        </w:rPr>
        <w:t>等役職名)</w:t>
      </w:r>
      <w:r w:rsidR="00F506A3">
        <w:rPr>
          <w:rFonts w:asciiTheme="minorEastAsia" w:hAnsiTheme="minorEastAsia"/>
          <w:sz w:val="24"/>
          <w:szCs w:val="24"/>
          <w:u w:val="single"/>
        </w:rPr>
        <w:t>(</w:t>
      </w:r>
      <w:r w:rsidR="00F506A3">
        <w:rPr>
          <w:rFonts w:asciiTheme="minorEastAsia" w:hAnsiTheme="minorEastAsia" w:hint="eastAsia"/>
          <w:sz w:val="24"/>
          <w:szCs w:val="24"/>
          <w:u w:val="single"/>
        </w:rPr>
        <w:t>虐待防止責任者</w:t>
      </w:r>
      <w:r w:rsidR="00F506A3">
        <w:rPr>
          <w:rFonts w:asciiTheme="minorEastAsia" w:hAnsiTheme="minorEastAsia"/>
          <w:sz w:val="24"/>
          <w:szCs w:val="24"/>
          <w:u w:val="single"/>
        </w:rPr>
        <w:t>)</w:t>
      </w:r>
    </w:p>
    <w:p w14:paraId="216FB39F" w14:textId="14B65A0C"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主任</w:t>
      </w:r>
      <w:r w:rsidR="008538D9" w:rsidRPr="00F506A3">
        <w:rPr>
          <w:rFonts w:asciiTheme="minorEastAsia" w:hAnsiTheme="minorEastAsia" w:hint="eastAsia"/>
          <w:sz w:val="24"/>
          <w:szCs w:val="24"/>
          <w:u w:val="single"/>
        </w:rPr>
        <w:t>（虐待防止担当者）</w:t>
      </w:r>
    </w:p>
    <w:p w14:paraId="554A9BB9" w14:textId="05F94696"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副主任</w:t>
      </w:r>
      <w:r w:rsidR="008538D9" w:rsidRPr="00F506A3">
        <w:rPr>
          <w:rFonts w:asciiTheme="minorEastAsia" w:hAnsiTheme="minorEastAsia" w:hint="eastAsia"/>
          <w:sz w:val="24"/>
          <w:szCs w:val="24"/>
          <w:u w:val="single"/>
        </w:rPr>
        <w:t>（虐待防止担当者）</w:t>
      </w:r>
    </w:p>
    <w:p w14:paraId="2A44F48E" w14:textId="06D7B44D" w:rsidR="00181200" w:rsidRPr="006A54DC"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sidRPr="006A54DC">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サービス管理責任者</w:t>
      </w:r>
      <w:r w:rsidR="004015DD" w:rsidRPr="00F506A3">
        <w:rPr>
          <w:rFonts w:asciiTheme="minorEastAsia" w:hAnsiTheme="minorEastAsia" w:hint="eastAsia"/>
          <w:sz w:val="24"/>
          <w:szCs w:val="24"/>
          <w:u w:val="single"/>
        </w:rPr>
        <w:t>（虐待防止担当者）</w:t>
      </w:r>
    </w:p>
    <w:p w14:paraId="14161524" w14:textId="77777777" w:rsidR="00F506A3" w:rsidRDefault="006A54DC" w:rsidP="00F506A3">
      <w:pPr>
        <w:pStyle w:val="a7"/>
        <w:ind w:leftChars="0"/>
        <w:rPr>
          <w:rFonts w:asciiTheme="minorEastAsia" w:hAnsiTheme="minorEastAsia"/>
          <w:sz w:val="24"/>
          <w:szCs w:val="24"/>
        </w:rPr>
      </w:pPr>
      <w:r>
        <w:rPr>
          <w:rFonts w:asciiTheme="minorEastAsia" w:hAnsiTheme="minorEastAsia" w:hint="eastAsia"/>
          <w:sz w:val="24"/>
          <w:szCs w:val="24"/>
        </w:rPr>
        <w:t>・</w:t>
      </w:r>
      <w:r w:rsidR="004F0A46" w:rsidRPr="0003234E">
        <w:rPr>
          <w:rFonts w:asciiTheme="minorEastAsia" w:hAnsiTheme="minorEastAsia" w:hint="eastAsia"/>
          <w:sz w:val="24"/>
          <w:szCs w:val="24"/>
        </w:rPr>
        <w:t>その他必要に応じ、第三者</w:t>
      </w:r>
      <w:r w:rsidR="00CA3CEB">
        <w:rPr>
          <w:rFonts w:asciiTheme="minorEastAsia" w:hAnsiTheme="minorEastAsia" w:hint="eastAsia"/>
          <w:sz w:val="24"/>
          <w:szCs w:val="24"/>
        </w:rPr>
        <w:t>委員</w:t>
      </w:r>
      <w:r w:rsidR="004F0A46" w:rsidRPr="0003234E">
        <w:rPr>
          <w:rFonts w:asciiTheme="minorEastAsia" w:hAnsiTheme="minorEastAsia" w:hint="eastAsia"/>
          <w:sz w:val="24"/>
          <w:szCs w:val="24"/>
        </w:rPr>
        <w:t>や</w:t>
      </w:r>
      <w:r w:rsidR="00CA3CEB" w:rsidRPr="00F506A3">
        <w:rPr>
          <w:rFonts w:asciiTheme="minorEastAsia" w:hAnsiTheme="minorEastAsia" w:hint="eastAsia"/>
          <w:sz w:val="24"/>
          <w:szCs w:val="24"/>
          <w:u w:val="single"/>
        </w:rPr>
        <w:t>利用者</w:t>
      </w:r>
      <w:r w:rsidR="00F506A3" w:rsidRPr="00F506A3">
        <w:rPr>
          <w:rFonts w:asciiTheme="minorEastAsia" w:hAnsiTheme="minorEastAsia" w:hint="eastAsia"/>
          <w:sz w:val="24"/>
          <w:szCs w:val="24"/>
          <w:u w:val="single"/>
        </w:rPr>
        <w:t>の代表</w:t>
      </w:r>
      <w:r w:rsidR="007D6E20" w:rsidRPr="00F506A3">
        <w:rPr>
          <w:rFonts w:asciiTheme="minorEastAsia" w:hAnsiTheme="minorEastAsia" w:hint="eastAsia"/>
          <w:sz w:val="24"/>
          <w:szCs w:val="24"/>
          <w:u w:val="single"/>
        </w:rPr>
        <w:t>等</w:t>
      </w:r>
      <w:r w:rsidR="00CA3CEB" w:rsidRPr="00F506A3">
        <w:rPr>
          <w:rFonts w:asciiTheme="minorEastAsia" w:hAnsiTheme="minorEastAsia" w:hint="eastAsia"/>
          <w:sz w:val="24"/>
          <w:szCs w:val="24"/>
          <w:u w:val="single"/>
        </w:rPr>
        <w:t>、</w:t>
      </w:r>
      <w:r w:rsidR="00F506A3" w:rsidRPr="00F506A3">
        <w:rPr>
          <w:rFonts w:asciiTheme="minorEastAsia" w:hAnsiTheme="minorEastAsia" w:hint="eastAsia"/>
          <w:sz w:val="24"/>
          <w:szCs w:val="24"/>
          <w:u w:val="single"/>
        </w:rPr>
        <w:t>家族会の代表</w:t>
      </w:r>
      <w:r w:rsidR="007D6E20" w:rsidRPr="00F506A3">
        <w:rPr>
          <w:rFonts w:asciiTheme="minorEastAsia" w:hAnsiTheme="minorEastAsia" w:hint="eastAsia"/>
          <w:sz w:val="24"/>
          <w:szCs w:val="24"/>
          <w:u w:val="single"/>
        </w:rPr>
        <w:t>等</w:t>
      </w:r>
      <w:r w:rsidR="00CA3CEB">
        <w:rPr>
          <w:rFonts w:asciiTheme="minorEastAsia" w:hAnsiTheme="minorEastAsia" w:hint="eastAsia"/>
          <w:sz w:val="24"/>
          <w:szCs w:val="24"/>
        </w:rPr>
        <w:t>にも参</w:t>
      </w:r>
    </w:p>
    <w:p w14:paraId="05784192" w14:textId="4AD9797A" w:rsidR="00181200" w:rsidRPr="0003234E" w:rsidRDefault="00CA3CEB" w:rsidP="00F506A3">
      <w:pPr>
        <w:pStyle w:val="a7"/>
        <w:ind w:leftChars="0" w:firstLineChars="100" w:firstLine="240"/>
        <w:rPr>
          <w:rFonts w:asciiTheme="minorEastAsia" w:hAnsiTheme="minorEastAsia"/>
          <w:sz w:val="24"/>
          <w:szCs w:val="24"/>
        </w:rPr>
      </w:pPr>
      <w:r>
        <w:rPr>
          <w:rFonts w:asciiTheme="minorEastAsia" w:hAnsiTheme="minorEastAsia" w:hint="eastAsia"/>
          <w:sz w:val="24"/>
          <w:szCs w:val="24"/>
        </w:rPr>
        <w:t>加して</w:t>
      </w:r>
      <w:r w:rsidR="004F0A46" w:rsidRPr="0003234E">
        <w:rPr>
          <w:rFonts w:asciiTheme="minorEastAsia" w:hAnsiTheme="minorEastAsia" w:hint="eastAsia"/>
          <w:sz w:val="24"/>
          <w:szCs w:val="24"/>
        </w:rPr>
        <w:t>いただく</w:t>
      </w:r>
    </w:p>
    <w:p w14:paraId="2DE4C609" w14:textId="32E6737D" w:rsidR="00056195" w:rsidRPr="0003234E" w:rsidRDefault="004F0A46"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③</w:t>
      </w:r>
      <w:r w:rsidR="00DD5CB2">
        <w:rPr>
          <w:rFonts w:asciiTheme="minorEastAsia" w:eastAsiaTheme="minorEastAsia" w:hAnsiTheme="minorEastAsia" w:hint="eastAsia"/>
          <w:sz w:val="24"/>
          <w:szCs w:val="24"/>
        </w:rPr>
        <w:t xml:space="preserve"> </w:t>
      </w:r>
      <w:r w:rsidR="00FD1856">
        <w:rPr>
          <w:rFonts w:asciiTheme="minorEastAsia" w:eastAsiaTheme="minorEastAsia" w:hAnsiTheme="minorEastAsia" w:hint="eastAsia"/>
          <w:sz w:val="24"/>
          <w:szCs w:val="24"/>
        </w:rPr>
        <w:t>虐待防止</w:t>
      </w:r>
      <w:r w:rsidR="00181200" w:rsidRPr="0003234E">
        <w:rPr>
          <w:rFonts w:asciiTheme="minorEastAsia" w:eastAsiaTheme="minorEastAsia" w:hAnsiTheme="minorEastAsia" w:hint="eastAsia"/>
          <w:sz w:val="24"/>
          <w:szCs w:val="24"/>
        </w:rPr>
        <w:t>委員会の開催</w:t>
      </w:r>
    </w:p>
    <w:p w14:paraId="3C8E1E1D" w14:textId="0B623B4E" w:rsidR="00181200"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当</w:t>
      </w:r>
      <w:r w:rsidR="00932456">
        <w:rPr>
          <w:rFonts w:asciiTheme="minorEastAsia" w:hAnsiTheme="minorEastAsia" w:hint="eastAsia"/>
          <w:sz w:val="24"/>
          <w:szCs w:val="24"/>
        </w:rPr>
        <w:t>施設</w:t>
      </w:r>
      <w:r w:rsidR="00181200" w:rsidRPr="0003234E">
        <w:rPr>
          <w:rFonts w:asciiTheme="minorEastAsia" w:hAnsiTheme="minorEastAsia" w:hint="eastAsia"/>
          <w:sz w:val="24"/>
          <w:szCs w:val="24"/>
        </w:rPr>
        <w:t>では、</w:t>
      </w:r>
      <w:r w:rsidR="00FD1856" w:rsidRPr="00F506A3">
        <w:rPr>
          <w:rFonts w:asciiTheme="minorEastAsia" w:hAnsiTheme="minorEastAsia" w:hint="eastAsia"/>
          <w:sz w:val="24"/>
          <w:szCs w:val="24"/>
          <w:u w:val="single"/>
        </w:rPr>
        <w:t>３</w:t>
      </w:r>
      <w:r w:rsidR="001A0915" w:rsidRPr="00F506A3">
        <w:rPr>
          <w:rFonts w:asciiTheme="minorEastAsia" w:hAnsiTheme="minorEastAsia" w:hint="eastAsia"/>
          <w:sz w:val="24"/>
          <w:szCs w:val="24"/>
          <w:u w:val="single"/>
        </w:rPr>
        <w:t>か月に１回</w:t>
      </w:r>
      <w:r w:rsidR="00390F01">
        <w:rPr>
          <w:rFonts w:asciiTheme="minorEastAsia" w:hAnsiTheme="minorEastAsia" w:hint="eastAsia"/>
          <w:sz w:val="24"/>
          <w:szCs w:val="24"/>
        </w:rPr>
        <w:t>委員会を</w:t>
      </w:r>
      <w:r w:rsidR="00181200" w:rsidRPr="0003234E">
        <w:rPr>
          <w:rFonts w:asciiTheme="minorEastAsia" w:hAnsiTheme="minorEastAsia" w:hint="eastAsia"/>
          <w:sz w:val="24"/>
          <w:szCs w:val="24"/>
        </w:rPr>
        <w:t>開催</w:t>
      </w:r>
      <w:r w:rsidR="00390F01">
        <w:rPr>
          <w:rFonts w:asciiTheme="minorEastAsia" w:hAnsiTheme="minorEastAsia" w:hint="eastAsia"/>
          <w:sz w:val="24"/>
          <w:szCs w:val="24"/>
        </w:rPr>
        <w:t>します</w:t>
      </w:r>
      <w:r w:rsidR="00181200" w:rsidRPr="0003234E">
        <w:rPr>
          <w:rFonts w:asciiTheme="minorEastAsia" w:hAnsiTheme="minorEastAsia" w:hint="eastAsia"/>
          <w:sz w:val="24"/>
          <w:szCs w:val="24"/>
        </w:rPr>
        <w:t>。</w:t>
      </w:r>
    </w:p>
    <w:p w14:paraId="69A78368" w14:textId="3C85B5B9" w:rsidR="00390F01"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390F01">
        <w:rPr>
          <w:rFonts w:asciiTheme="minorEastAsia" w:hAnsiTheme="minorEastAsia" w:hint="eastAsia"/>
          <w:sz w:val="24"/>
          <w:szCs w:val="24"/>
        </w:rPr>
        <w:t>また、緊急時等必要ある時は、適時委員会を開催します。</w:t>
      </w:r>
    </w:p>
    <w:p w14:paraId="54C1AC3B" w14:textId="77777777" w:rsidR="00EC6FB1" w:rsidRPr="0003234E" w:rsidRDefault="00EC6FB1" w:rsidP="00651DB5">
      <w:pPr>
        <w:rPr>
          <w:rFonts w:asciiTheme="minorEastAsia" w:hAnsiTheme="minorEastAsia"/>
          <w:sz w:val="24"/>
          <w:szCs w:val="24"/>
        </w:rPr>
      </w:pPr>
    </w:p>
    <w:p w14:paraId="24F9390A" w14:textId="6A2D2942" w:rsidR="00651DB5" w:rsidRPr="00390F01" w:rsidRDefault="00390F01" w:rsidP="00390F01">
      <w:pPr>
        <w:pStyle w:val="1"/>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 xml:space="preserve">３　</w:t>
      </w:r>
      <w:r w:rsidR="00FD1856">
        <w:rPr>
          <w:rFonts w:asciiTheme="minorEastAsia" w:eastAsiaTheme="minorEastAsia" w:hAnsiTheme="minorEastAsia" w:hint="eastAsia"/>
          <w:sz w:val="28"/>
          <w:szCs w:val="28"/>
        </w:rPr>
        <w:t>虐待防止</w:t>
      </w:r>
      <w:r w:rsidR="00651DB5" w:rsidRPr="00390F01">
        <w:rPr>
          <w:rFonts w:asciiTheme="minorEastAsia" w:eastAsiaTheme="minorEastAsia" w:hAnsiTheme="minorEastAsia" w:hint="eastAsia"/>
          <w:sz w:val="28"/>
          <w:szCs w:val="28"/>
        </w:rPr>
        <w:t>のための職員研修に関する基本方針</w:t>
      </w:r>
    </w:p>
    <w:p w14:paraId="080DF3CD" w14:textId="1025478A" w:rsidR="00FD56C4" w:rsidRPr="00DB5D8A" w:rsidRDefault="00390F01" w:rsidP="00DB5D8A">
      <w:pPr>
        <w:pStyle w:val="a7"/>
        <w:numPr>
          <w:ilvl w:val="0"/>
          <w:numId w:val="22"/>
        </w:numPr>
        <w:ind w:leftChars="0"/>
        <w:rPr>
          <w:rFonts w:asciiTheme="minorEastAsia" w:hAnsiTheme="minorEastAsia"/>
          <w:sz w:val="24"/>
          <w:szCs w:val="24"/>
        </w:rPr>
      </w:pPr>
      <w:r w:rsidRPr="00DB5D8A">
        <w:rPr>
          <w:rFonts w:asciiTheme="minorEastAsia" w:hAnsiTheme="minorEastAsia" w:hint="eastAsia"/>
          <w:sz w:val="24"/>
          <w:szCs w:val="24"/>
        </w:rPr>
        <w:t>支援</w:t>
      </w:r>
      <w:r w:rsidR="00FD56C4" w:rsidRPr="00DB5D8A">
        <w:rPr>
          <w:rFonts w:asciiTheme="minorEastAsia" w:hAnsiTheme="minorEastAsia" w:hint="eastAsia"/>
          <w:sz w:val="24"/>
          <w:szCs w:val="24"/>
        </w:rPr>
        <w:t>に関わる全ての</w:t>
      </w:r>
      <w:r w:rsidR="00604BFC" w:rsidRPr="00DB5D8A">
        <w:rPr>
          <w:rFonts w:asciiTheme="minorEastAsia" w:hAnsiTheme="minorEastAsia" w:hint="eastAsia"/>
          <w:sz w:val="24"/>
          <w:szCs w:val="24"/>
        </w:rPr>
        <w:t>職員</w:t>
      </w:r>
      <w:r w:rsidR="00FD56C4" w:rsidRPr="00DB5D8A">
        <w:rPr>
          <w:rFonts w:asciiTheme="minorEastAsia" w:hAnsiTheme="minorEastAsia" w:hint="eastAsia"/>
          <w:sz w:val="24"/>
          <w:szCs w:val="24"/>
        </w:rPr>
        <w:t>に対して、</w:t>
      </w:r>
      <w:r w:rsidR="00604BFC" w:rsidRPr="00DB5D8A">
        <w:rPr>
          <w:rFonts w:asciiTheme="minorEastAsia" w:hAnsiTheme="minorEastAsia" w:hint="eastAsia"/>
          <w:sz w:val="24"/>
          <w:szCs w:val="24"/>
        </w:rPr>
        <w:t>差別や</w:t>
      </w:r>
      <w:r w:rsidR="00FD1856" w:rsidRPr="00DB5D8A">
        <w:rPr>
          <w:rFonts w:asciiTheme="minorEastAsia" w:hAnsiTheme="minorEastAsia" w:hint="eastAsia"/>
          <w:sz w:val="24"/>
          <w:szCs w:val="24"/>
        </w:rPr>
        <w:t>虐待</w:t>
      </w:r>
      <w:r w:rsidR="00604BFC" w:rsidRPr="00DB5D8A">
        <w:rPr>
          <w:rFonts w:asciiTheme="minorEastAsia" w:hAnsiTheme="minorEastAsia" w:hint="eastAsia"/>
          <w:sz w:val="24"/>
          <w:szCs w:val="24"/>
        </w:rPr>
        <w:t>の</w:t>
      </w:r>
      <w:r w:rsidR="00FD1856" w:rsidRPr="00DB5D8A">
        <w:rPr>
          <w:rFonts w:asciiTheme="minorEastAsia" w:hAnsiTheme="minorEastAsia" w:hint="eastAsia"/>
          <w:sz w:val="24"/>
          <w:szCs w:val="24"/>
        </w:rPr>
        <w:t>防止</w:t>
      </w:r>
      <w:r w:rsidR="00FD56C4" w:rsidRPr="00DB5D8A">
        <w:rPr>
          <w:rFonts w:asciiTheme="minorEastAsia" w:hAnsiTheme="minorEastAsia" w:hint="eastAsia"/>
          <w:sz w:val="24"/>
          <w:szCs w:val="24"/>
        </w:rPr>
        <w:t>に向け、利用者の人権を尊重した</w:t>
      </w:r>
      <w:r w:rsidRPr="00DB5D8A">
        <w:rPr>
          <w:rFonts w:asciiTheme="minorEastAsia" w:hAnsiTheme="minorEastAsia" w:hint="eastAsia"/>
          <w:sz w:val="24"/>
          <w:szCs w:val="24"/>
        </w:rPr>
        <w:t>支援</w:t>
      </w:r>
      <w:r w:rsidR="00FD56C4" w:rsidRPr="00DB5D8A">
        <w:rPr>
          <w:rFonts w:asciiTheme="minorEastAsia" w:hAnsiTheme="minorEastAsia" w:hint="eastAsia"/>
          <w:sz w:val="24"/>
          <w:szCs w:val="24"/>
        </w:rPr>
        <w:t>の励行を進めるとともに、</w:t>
      </w:r>
      <w:r w:rsidR="00FD1856" w:rsidRPr="00DB5D8A">
        <w:rPr>
          <w:rFonts w:asciiTheme="minorEastAsia" w:hAnsiTheme="minorEastAsia" w:hint="eastAsia"/>
          <w:sz w:val="24"/>
          <w:szCs w:val="24"/>
        </w:rPr>
        <w:t>虐待防止</w:t>
      </w:r>
      <w:r w:rsidR="00FD56C4" w:rsidRPr="00DB5D8A">
        <w:rPr>
          <w:rFonts w:asciiTheme="minorEastAsia" w:hAnsiTheme="minorEastAsia" w:hint="eastAsia"/>
          <w:sz w:val="24"/>
          <w:szCs w:val="24"/>
        </w:rPr>
        <w:t>の基礎的内容や適切な知識を普及・啓発することを目的に研修を実施します。</w:t>
      </w:r>
    </w:p>
    <w:p w14:paraId="1A4EB7AC" w14:textId="65872785"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研修は</w:t>
      </w:r>
      <w:r w:rsidR="00FD56C4" w:rsidRPr="00F506A3">
        <w:rPr>
          <w:rFonts w:asciiTheme="minorEastAsia" w:hAnsiTheme="minorEastAsia" w:hint="eastAsia"/>
          <w:sz w:val="24"/>
          <w:szCs w:val="24"/>
          <w:u w:val="single"/>
        </w:rPr>
        <w:t>年</w:t>
      </w:r>
      <w:r w:rsidRPr="00F506A3">
        <w:rPr>
          <w:rFonts w:asciiTheme="minorEastAsia" w:hAnsiTheme="minorEastAsia" w:hint="eastAsia"/>
          <w:sz w:val="24"/>
          <w:szCs w:val="24"/>
          <w:u w:val="single"/>
        </w:rPr>
        <w:t>１</w:t>
      </w:r>
      <w:r w:rsidR="00FD56C4" w:rsidRPr="00F506A3">
        <w:rPr>
          <w:rFonts w:asciiTheme="minorEastAsia" w:hAnsiTheme="minorEastAsia" w:hint="eastAsia"/>
          <w:sz w:val="24"/>
          <w:szCs w:val="24"/>
          <w:u w:val="single"/>
        </w:rPr>
        <w:t>回</w:t>
      </w:r>
      <w:r w:rsidRPr="00F506A3">
        <w:rPr>
          <w:rFonts w:asciiTheme="minorEastAsia" w:hAnsiTheme="minorEastAsia" w:hint="eastAsia"/>
          <w:sz w:val="24"/>
          <w:szCs w:val="24"/>
          <w:u w:val="single"/>
        </w:rPr>
        <w:t>以上</w:t>
      </w:r>
      <w:r w:rsidR="00FD56C4" w:rsidRPr="0003234E">
        <w:rPr>
          <w:rFonts w:asciiTheme="minorEastAsia" w:hAnsiTheme="minorEastAsia" w:hint="eastAsia"/>
          <w:sz w:val="24"/>
          <w:szCs w:val="24"/>
        </w:rPr>
        <w:t>の開催とし、必要に応じ</w:t>
      </w:r>
      <w:r>
        <w:rPr>
          <w:rFonts w:asciiTheme="minorEastAsia" w:hAnsiTheme="minorEastAsia" w:hint="eastAsia"/>
          <w:sz w:val="24"/>
          <w:szCs w:val="24"/>
        </w:rPr>
        <w:t>外部の研修に</w:t>
      </w:r>
      <w:r w:rsidR="00DF100E">
        <w:rPr>
          <w:rFonts w:asciiTheme="minorEastAsia" w:hAnsiTheme="minorEastAsia" w:hint="eastAsia"/>
          <w:sz w:val="24"/>
          <w:szCs w:val="24"/>
        </w:rPr>
        <w:t>も</w:t>
      </w:r>
      <w:r>
        <w:rPr>
          <w:rFonts w:asciiTheme="minorEastAsia" w:hAnsiTheme="minorEastAsia" w:hint="eastAsia"/>
          <w:sz w:val="24"/>
          <w:szCs w:val="24"/>
        </w:rPr>
        <w:t>参加します。</w:t>
      </w:r>
    </w:p>
    <w:p w14:paraId="58E8FDCD" w14:textId="77777777"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新規採用時には、必ず本研修を実施します。</w:t>
      </w:r>
    </w:p>
    <w:p w14:paraId="7D5D83C6" w14:textId="22ACAF02"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本研修の実施内容については記録を</w:t>
      </w:r>
      <w:r w:rsidR="00DF100E">
        <w:rPr>
          <w:rFonts w:asciiTheme="minorEastAsia" w:hAnsiTheme="minorEastAsia" w:hint="eastAsia"/>
          <w:sz w:val="24"/>
          <w:szCs w:val="24"/>
        </w:rPr>
        <w:t>取り</w:t>
      </w:r>
      <w:r w:rsidRPr="0003234E">
        <w:rPr>
          <w:rFonts w:asciiTheme="minorEastAsia" w:hAnsiTheme="minorEastAsia" w:hint="eastAsia"/>
          <w:sz w:val="24"/>
          <w:szCs w:val="24"/>
        </w:rPr>
        <w:t>、保存することとします。</w:t>
      </w:r>
    </w:p>
    <w:p w14:paraId="07954F20" w14:textId="77777777" w:rsidR="00FD56C4" w:rsidRPr="0003234E" w:rsidRDefault="00FD56C4" w:rsidP="00FD56C4">
      <w:pPr>
        <w:rPr>
          <w:rFonts w:asciiTheme="minorEastAsia" w:hAnsiTheme="minorEastAsia"/>
          <w:sz w:val="24"/>
          <w:szCs w:val="24"/>
        </w:rPr>
      </w:pPr>
    </w:p>
    <w:p w14:paraId="06092C69" w14:textId="7D5C608F" w:rsidR="00651DB5" w:rsidRPr="00390F01" w:rsidRDefault="00390F01" w:rsidP="00390F01">
      <w:pPr>
        <w:pStyle w:val="1"/>
        <w:ind w:left="560" w:hangingChars="200" w:hanging="560"/>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４</w:t>
      </w:r>
      <w:r w:rsidR="00EA2616">
        <w:rPr>
          <w:rFonts w:asciiTheme="minorEastAsia" w:eastAsiaTheme="minorEastAsia" w:hAnsiTheme="minorEastAsia" w:hint="eastAsia"/>
          <w:sz w:val="28"/>
          <w:szCs w:val="28"/>
        </w:rPr>
        <w:t xml:space="preserve">　</w:t>
      </w:r>
      <w:r w:rsidR="00932456">
        <w:rPr>
          <w:rFonts w:asciiTheme="minorEastAsia" w:eastAsiaTheme="minorEastAsia" w:hAnsiTheme="minorEastAsia" w:hint="eastAsia"/>
          <w:sz w:val="28"/>
          <w:szCs w:val="28"/>
        </w:rPr>
        <w:t>施設</w:t>
      </w:r>
      <w:r w:rsidR="00651DB5" w:rsidRPr="00390F01">
        <w:rPr>
          <w:rFonts w:asciiTheme="minorEastAsia" w:eastAsiaTheme="minorEastAsia" w:hAnsiTheme="minorEastAsia" w:hint="eastAsia"/>
          <w:sz w:val="28"/>
          <w:szCs w:val="28"/>
        </w:rPr>
        <w:t>内で発生した</w:t>
      </w:r>
      <w:r w:rsidR="00FD1856">
        <w:rPr>
          <w:rFonts w:asciiTheme="minorEastAsia" w:eastAsiaTheme="minorEastAsia" w:hAnsiTheme="minorEastAsia" w:hint="eastAsia"/>
          <w:sz w:val="28"/>
          <w:szCs w:val="28"/>
        </w:rPr>
        <w:t>虐待</w:t>
      </w:r>
      <w:r w:rsidR="00651DB5" w:rsidRPr="00390F01">
        <w:rPr>
          <w:rFonts w:asciiTheme="minorEastAsia" w:eastAsiaTheme="minorEastAsia" w:hAnsiTheme="minorEastAsia" w:hint="eastAsia"/>
          <w:sz w:val="28"/>
          <w:szCs w:val="28"/>
        </w:rPr>
        <w:t>の報告方法</w:t>
      </w:r>
      <w:r w:rsidR="00FD1856">
        <w:rPr>
          <w:rFonts w:asciiTheme="minorEastAsia" w:eastAsiaTheme="minorEastAsia" w:hAnsiTheme="minorEastAsia"/>
          <w:sz w:val="28"/>
          <w:szCs w:val="28"/>
        </w:rPr>
        <w:t>等の</w:t>
      </w:r>
      <w:r w:rsidR="00FD1856">
        <w:rPr>
          <w:rFonts w:asciiTheme="minorEastAsia" w:eastAsiaTheme="minorEastAsia" w:hAnsiTheme="minorEastAsia" w:hint="eastAsia"/>
          <w:sz w:val="28"/>
          <w:szCs w:val="28"/>
        </w:rPr>
        <w:t>方策</w:t>
      </w:r>
      <w:r w:rsidR="00651DB5" w:rsidRPr="00390F01">
        <w:rPr>
          <w:rFonts w:asciiTheme="minorEastAsia" w:eastAsiaTheme="minorEastAsia" w:hAnsiTheme="minorEastAsia" w:hint="eastAsia"/>
          <w:sz w:val="28"/>
          <w:szCs w:val="28"/>
        </w:rPr>
        <w:t>に関する基本方針</w:t>
      </w:r>
    </w:p>
    <w:p w14:paraId="28F96AF3" w14:textId="238EBAFA" w:rsidR="004F0A46" w:rsidRPr="0003234E" w:rsidRDefault="00FD1856"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虐待が発生した</w:t>
      </w:r>
      <w:r w:rsidR="004F0A46" w:rsidRPr="0003234E">
        <w:rPr>
          <w:rFonts w:asciiTheme="minorEastAsia" w:hAnsiTheme="minorEastAsia" w:hint="eastAsia"/>
          <w:sz w:val="24"/>
          <w:szCs w:val="24"/>
        </w:rPr>
        <w:t>場合には、次章の手続きに基づき利用者家族に速やかに説明し、報告を行</w:t>
      </w:r>
      <w:r w:rsidR="008538D9">
        <w:rPr>
          <w:rFonts w:asciiTheme="minorEastAsia" w:hAnsiTheme="minorEastAsia" w:hint="eastAsia"/>
          <w:sz w:val="24"/>
          <w:szCs w:val="24"/>
        </w:rPr>
        <w:t>います</w:t>
      </w:r>
    </w:p>
    <w:p w14:paraId="4432A3D7" w14:textId="0168E79B" w:rsidR="00604BFC" w:rsidRDefault="007D6E20"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当</w:t>
      </w:r>
      <w:r w:rsidR="00932456">
        <w:rPr>
          <w:rFonts w:asciiTheme="minorEastAsia" w:hAnsiTheme="minorEastAsia" w:hint="eastAsia"/>
          <w:sz w:val="24"/>
          <w:szCs w:val="24"/>
        </w:rPr>
        <w:t>施設</w:t>
      </w:r>
      <w:r w:rsidR="004F0A46" w:rsidRPr="0003234E">
        <w:rPr>
          <w:rFonts w:asciiTheme="minorEastAsia" w:hAnsiTheme="minorEastAsia" w:hint="eastAsia"/>
          <w:sz w:val="24"/>
          <w:szCs w:val="24"/>
        </w:rPr>
        <w:t>内において他の職員等による</w:t>
      </w:r>
      <w:r w:rsidR="00FD1856">
        <w:rPr>
          <w:rFonts w:asciiTheme="minorEastAsia" w:hAnsiTheme="minorEastAsia" w:hint="eastAsia"/>
          <w:sz w:val="24"/>
          <w:szCs w:val="24"/>
        </w:rPr>
        <w:t>虐待を発見</w:t>
      </w:r>
      <w:r w:rsidR="004F0A46" w:rsidRPr="0003234E">
        <w:rPr>
          <w:rFonts w:asciiTheme="minorEastAsia" w:hAnsiTheme="minorEastAsia" w:hint="eastAsia"/>
          <w:sz w:val="24"/>
          <w:szCs w:val="24"/>
        </w:rPr>
        <w:t>した場合、</w:t>
      </w:r>
      <w:r w:rsidR="00EF42F9" w:rsidRPr="0003234E">
        <w:rPr>
          <w:rFonts w:asciiTheme="minorEastAsia" w:hAnsiTheme="minorEastAsia" w:hint="eastAsia"/>
          <w:sz w:val="24"/>
          <w:szCs w:val="24"/>
        </w:rPr>
        <w:t>具体的な状況、時刻等を確認したうえで</w:t>
      </w:r>
      <w:r w:rsidR="00EA2616">
        <w:rPr>
          <w:rFonts w:asciiTheme="minorEastAsia" w:hAnsiTheme="minorEastAsia" w:hint="eastAsia"/>
          <w:sz w:val="24"/>
          <w:szCs w:val="24"/>
        </w:rPr>
        <w:t>虐待防止</w:t>
      </w:r>
      <w:r w:rsidR="00264D9C">
        <w:rPr>
          <w:rFonts w:asciiTheme="minorEastAsia" w:hAnsiTheme="minorEastAsia" w:hint="eastAsia"/>
          <w:sz w:val="24"/>
          <w:szCs w:val="24"/>
        </w:rPr>
        <w:t>担当者</w:t>
      </w:r>
      <w:r w:rsidR="004F0A46" w:rsidRPr="0003234E">
        <w:rPr>
          <w:rFonts w:asciiTheme="minorEastAsia" w:hAnsiTheme="minorEastAsia" w:hint="eastAsia"/>
          <w:sz w:val="24"/>
          <w:szCs w:val="24"/>
        </w:rPr>
        <w:t>へ報告を行</w:t>
      </w:r>
      <w:r w:rsidR="00264D9C">
        <w:rPr>
          <w:rFonts w:asciiTheme="minorEastAsia" w:hAnsiTheme="minorEastAsia" w:hint="eastAsia"/>
          <w:sz w:val="24"/>
          <w:szCs w:val="24"/>
        </w:rPr>
        <w:t>います</w:t>
      </w:r>
      <w:r w:rsidR="004F0A46" w:rsidRPr="0003234E">
        <w:rPr>
          <w:rFonts w:asciiTheme="minorEastAsia" w:hAnsiTheme="minorEastAsia" w:hint="eastAsia"/>
          <w:sz w:val="24"/>
          <w:szCs w:val="24"/>
        </w:rPr>
        <w:t>。</w:t>
      </w:r>
    </w:p>
    <w:p w14:paraId="37E14A0F" w14:textId="77777777" w:rsidR="00604BFC" w:rsidRDefault="004F0A46" w:rsidP="00EF42F9">
      <w:pPr>
        <w:pStyle w:val="a7"/>
        <w:numPr>
          <w:ilvl w:val="0"/>
          <w:numId w:val="23"/>
        </w:numPr>
        <w:ind w:leftChars="0"/>
        <w:rPr>
          <w:rFonts w:asciiTheme="minorEastAsia" w:hAnsiTheme="minorEastAsia"/>
          <w:sz w:val="24"/>
          <w:szCs w:val="24"/>
        </w:rPr>
      </w:pPr>
      <w:r w:rsidRPr="0003234E">
        <w:rPr>
          <w:rFonts w:asciiTheme="minorEastAsia" w:hAnsiTheme="minorEastAsia" w:hint="eastAsia"/>
          <w:sz w:val="24"/>
          <w:szCs w:val="24"/>
        </w:rPr>
        <w:t>当該報告をうけた</w:t>
      </w:r>
      <w:r w:rsidR="00EA2616">
        <w:rPr>
          <w:rFonts w:asciiTheme="minorEastAsia" w:hAnsiTheme="minorEastAsia" w:hint="eastAsia"/>
          <w:sz w:val="24"/>
          <w:szCs w:val="24"/>
        </w:rPr>
        <w:t>虐待防止</w:t>
      </w:r>
      <w:r w:rsidR="00264D9C">
        <w:rPr>
          <w:rFonts w:asciiTheme="minorEastAsia" w:hAnsiTheme="minorEastAsia" w:hint="eastAsia"/>
          <w:sz w:val="24"/>
          <w:szCs w:val="24"/>
        </w:rPr>
        <w:t>担当者</w:t>
      </w:r>
      <w:r w:rsidR="00EF42F9" w:rsidRPr="0003234E">
        <w:rPr>
          <w:rFonts w:asciiTheme="minorEastAsia" w:hAnsiTheme="minorEastAsia" w:hint="eastAsia"/>
          <w:sz w:val="24"/>
          <w:szCs w:val="24"/>
        </w:rPr>
        <w:t>は、</w:t>
      </w:r>
      <w:r w:rsidR="00FD1856">
        <w:rPr>
          <w:rFonts w:asciiTheme="minorEastAsia" w:hAnsiTheme="minorEastAsia" w:hint="eastAsia"/>
          <w:sz w:val="24"/>
          <w:szCs w:val="24"/>
        </w:rPr>
        <w:t>虐待</w:t>
      </w:r>
      <w:r w:rsidR="00EF42F9" w:rsidRPr="0003234E">
        <w:rPr>
          <w:rFonts w:asciiTheme="minorEastAsia" w:hAnsiTheme="minorEastAsia" w:hint="eastAsia"/>
          <w:sz w:val="24"/>
          <w:szCs w:val="24"/>
        </w:rPr>
        <w:t>を実施したと思われる職員に聴き取りを行い実態の把握に努め</w:t>
      </w:r>
      <w:r w:rsidR="00264D9C">
        <w:rPr>
          <w:rFonts w:asciiTheme="minorEastAsia" w:hAnsiTheme="minorEastAsia" w:hint="eastAsia"/>
          <w:sz w:val="24"/>
          <w:szCs w:val="24"/>
        </w:rPr>
        <w:t>ます</w:t>
      </w:r>
      <w:r w:rsidR="00EF42F9" w:rsidRPr="0003234E">
        <w:rPr>
          <w:rFonts w:asciiTheme="minorEastAsia" w:hAnsiTheme="minorEastAsia" w:hint="eastAsia"/>
          <w:sz w:val="24"/>
          <w:szCs w:val="24"/>
        </w:rPr>
        <w:t>。</w:t>
      </w:r>
    </w:p>
    <w:p w14:paraId="0388A59A" w14:textId="64E4FB3A" w:rsidR="004F0A46" w:rsidRPr="0003234E" w:rsidRDefault="00FD1856"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虐待</w:t>
      </w:r>
      <w:r w:rsidR="00EF42F9" w:rsidRPr="0003234E">
        <w:rPr>
          <w:rFonts w:asciiTheme="minorEastAsia" w:hAnsiTheme="minorEastAsia" w:hint="eastAsia"/>
          <w:sz w:val="24"/>
          <w:szCs w:val="24"/>
        </w:rPr>
        <w:t>の事実が発覚した場合は速やかに利用者及び利用者家族への謝罪を行い、所轄庁</w:t>
      </w:r>
      <w:r w:rsidR="00550C38">
        <w:rPr>
          <w:rFonts w:asciiTheme="minorEastAsia" w:hAnsiTheme="minorEastAsia" w:hint="eastAsia"/>
          <w:sz w:val="24"/>
          <w:szCs w:val="24"/>
        </w:rPr>
        <w:t>・</w:t>
      </w:r>
      <w:r w:rsidR="00264D9C">
        <w:rPr>
          <w:rFonts w:asciiTheme="minorEastAsia" w:hAnsiTheme="minorEastAsia" w:hint="eastAsia"/>
          <w:sz w:val="24"/>
          <w:szCs w:val="24"/>
        </w:rPr>
        <w:t>支給決定市</w:t>
      </w:r>
      <w:r w:rsidR="00EF42F9" w:rsidRPr="0003234E">
        <w:rPr>
          <w:rFonts w:asciiTheme="minorEastAsia" w:hAnsiTheme="minorEastAsia" w:hint="eastAsia"/>
          <w:sz w:val="24"/>
          <w:szCs w:val="24"/>
        </w:rPr>
        <w:t>へ</w:t>
      </w:r>
      <w:r w:rsidR="00604BFC">
        <w:rPr>
          <w:rFonts w:asciiTheme="minorEastAsia" w:hAnsiTheme="minorEastAsia" w:hint="eastAsia"/>
          <w:sz w:val="24"/>
          <w:szCs w:val="24"/>
        </w:rPr>
        <w:t>通報</w:t>
      </w:r>
      <w:r w:rsidR="00550C38">
        <w:rPr>
          <w:rFonts w:asciiTheme="minorEastAsia" w:hAnsiTheme="minorEastAsia" w:hint="eastAsia"/>
          <w:sz w:val="24"/>
          <w:szCs w:val="24"/>
        </w:rPr>
        <w:t>、</w:t>
      </w:r>
      <w:r w:rsidR="00EF42F9" w:rsidRPr="0003234E">
        <w:rPr>
          <w:rFonts w:asciiTheme="minorEastAsia" w:hAnsiTheme="minorEastAsia" w:hint="eastAsia"/>
          <w:sz w:val="24"/>
          <w:szCs w:val="24"/>
        </w:rPr>
        <w:t>並びに次章に記載する手続きに</w:t>
      </w:r>
      <w:r w:rsidR="00550C38">
        <w:rPr>
          <w:rFonts w:asciiTheme="minorEastAsia" w:hAnsiTheme="minorEastAsia" w:hint="eastAsia"/>
          <w:sz w:val="24"/>
          <w:szCs w:val="24"/>
        </w:rPr>
        <w:t>よ</w:t>
      </w:r>
      <w:r w:rsidR="00EF42F9" w:rsidRPr="0003234E">
        <w:rPr>
          <w:rFonts w:asciiTheme="minorEastAsia" w:hAnsiTheme="minorEastAsia" w:hint="eastAsia"/>
          <w:sz w:val="24"/>
          <w:szCs w:val="24"/>
        </w:rPr>
        <w:t>り報告を行</w:t>
      </w:r>
      <w:r w:rsidR="00264D9C">
        <w:rPr>
          <w:rFonts w:asciiTheme="minorEastAsia" w:hAnsiTheme="minorEastAsia" w:hint="eastAsia"/>
          <w:sz w:val="24"/>
          <w:szCs w:val="24"/>
        </w:rPr>
        <w:t>います</w:t>
      </w:r>
      <w:r w:rsidR="00EF42F9" w:rsidRPr="0003234E">
        <w:rPr>
          <w:rFonts w:asciiTheme="minorEastAsia" w:hAnsiTheme="minorEastAsia" w:hint="eastAsia"/>
          <w:sz w:val="24"/>
          <w:szCs w:val="24"/>
        </w:rPr>
        <w:t>。</w:t>
      </w:r>
    </w:p>
    <w:p w14:paraId="097EBBE2" w14:textId="77777777" w:rsidR="004F0A46" w:rsidRPr="0003234E" w:rsidRDefault="004F0A46" w:rsidP="004F0A46">
      <w:pPr>
        <w:rPr>
          <w:rFonts w:asciiTheme="minorEastAsia" w:hAnsiTheme="minorEastAsia"/>
          <w:sz w:val="24"/>
          <w:szCs w:val="24"/>
        </w:rPr>
      </w:pPr>
    </w:p>
    <w:p w14:paraId="5DFA922F" w14:textId="419C235F" w:rsidR="00EC6FB1"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５　</w:t>
      </w:r>
      <w:r w:rsidR="00FD1856">
        <w:rPr>
          <w:rFonts w:asciiTheme="minorEastAsia" w:eastAsiaTheme="minorEastAsia" w:hAnsiTheme="minorEastAsia" w:hint="eastAsia"/>
          <w:sz w:val="28"/>
          <w:szCs w:val="28"/>
        </w:rPr>
        <w:t>虐待</w:t>
      </w:r>
      <w:r w:rsidR="00651DB5" w:rsidRPr="00EA2616">
        <w:rPr>
          <w:rFonts w:asciiTheme="minorEastAsia" w:eastAsiaTheme="minorEastAsia" w:hAnsiTheme="minorEastAsia" w:hint="eastAsia"/>
          <w:sz w:val="28"/>
          <w:szCs w:val="28"/>
        </w:rPr>
        <w:t>発生時の対応に関する基本方針</w:t>
      </w:r>
    </w:p>
    <w:p w14:paraId="70C7010B" w14:textId="259F74FD" w:rsidR="00EC6FB1" w:rsidRPr="0003234E" w:rsidRDefault="00264D9C" w:rsidP="00EF42F9">
      <w:pPr>
        <w:pStyle w:val="2"/>
        <w:numPr>
          <w:ilvl w:val="0"/>
          <w:numId w:val="24"/>
        </w:numPr>
        <w:rPr>
          <w:rFonts w:asciiTheme="minorEastAsia" w:eastAsiaTheme="minorEastAsia" w:hAnsiTheme="minorEastAsia"/>
          <w:sz w:val="24"/>
          <w:szCs w:val="24"/>
        </w:rPr>
      </w:pPr>
      <w:r>
        <w:rPr>
          <w:rFonts w:asciiTheme="minorEastAsia" w:eastAsiaTheme="minorEastAsia" w:hAnsiTheme="minorEastAsia" w:hint="eastAsia"/>
          <w:sz w:val="24"/>
          <w:szCs w:val="24"/>
        </w:rPr>
        <w:t>虐待</w:t>
      </w:r>
      <w:r w:rsidR="005246B2">
        <w:rPr>
          <w:rFonts w:asciiTheme="minorEastAsia" w:eastAsiaTheme="minorEastAsia" w:hAnsiTheme="minorEastAsia" w:hint="eastAsia"/>
          <w:sz w:val="24"/>
          <w:szCs w:val="24"/>
        </w:rPr>
        <w:t>発生時対応と通報の手順</w:t>
      </w:r>
    </w:p>
    <w:p w14:paraId="51C775BF" w14:textId="0006A346" w:rsidR="005246B2" w:rsidRPr="005246B2" w:rsidRDefault="005246B2" w:rsidP="005246B2">
      <w:pPr>
        <w:pStyle w:val="a7"/>
        <w:numPr>
          <w:ilvl w:val="0"/>
          <w:numId w:val="25"/>
        </w:numPr>
        <w:ind w:leftChars="0"/>
        <w:rPr>
          <w:rFonts w:asciiTheme="minorEastAsia" w:hAnsiTheme="minorEastAsia"/>
          <w:sz w:val="24"/>
          <w:szCs w:val="24"/>
        </w:rPr>
      </w:pPr>
      <w:r w:rsidRPr="005246B2">
        <w:rPr>
          <w:rFonts w:asciiTheme="minorEastAsia" w:hAnsiTheme="minorEastAsia" w:hint="eastAsia"/>
          <w:sz w:val="24"/>
          <w:szCs w:val="24"/>
        </w:rPr>
        <w:t>組織として速やかな対応と未然防止に努めます。</w:t>
      </w:r>
    </w:p>
    <w:p w14:paraId="29261A7B"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①</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利用者に対する人権侵害や虐待事案が発生したとき、又はその可能性が疑われ</w:t>
      </w:r>
    </w:p>
    <w:p w14:paraId="76654759" w14:textId="3A8C0845"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るときには、その事実確認を速やかに行います。</w:t>
      </w:r>
    </w:p>
    <w:p w14:paraId="3601C0B1"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②</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職員が日常の支援現場で虐待の疑いを発見するなど気になることがあった場</w:t>
      </w:r>
    </w:p>
    <w:p w14:paraId="39D0CD82" w14:textId="68A5A6ED"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合は、必ず</w:t>
      </w:r>
      <w:r w:rsidR="00A2084C">
        <w:rPr>
          <w:rFonts w:asciiTheme="minorEastAsia" w:hAnsiTheme="minorEastAsia" w:hint="eastAsia"/>
          <w:sz w:val="24"/>
          <w:szCs w:val="24"/>
        </w:rPr>
        <w:t>虐待防止担当者</w:t>
      </w:r>
      <w:r w:rsidRPr="005246B2">
        <w:rPr>
          <w:rFonts w:asciiTheme="minorEastAsia" w:hAnsiTheme="minorEastAsia" w:hint="eastAsia"/>
          <w:sz w:val="24"/>
          <w:szCs w:val="24"/>
        </w:rPr>
        <w:t>にその旨を伝えるように周知します。</w:t>
      </w:r>
    </w:p>
    <w:p w14:paraId="177F9B0F"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③</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利用者に対して不適切な関わりがあった際は、本人に謝罪し、安全の確保や不</w:t>
      </w:r>
    </w:p>
    <w:p w14:paraId="11EB922D" w14:textId="77777777" w:rsidR="00DD5C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lastRenderedPageBreak/>
        <w:t>安にならないような配慮をしていきます。ご家族にもお知らせし、誠意をもっ</w:t>
      </w:r>
    </w:p>
    <w:p w14:paraId="539F2A43" w14:textId="795A2287"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て対応します。</w:t>
      </w:r>
    </w:p>
    <w:p w14:paraId="2141886A"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④</w:t>
      </w:r>
      <w:r w:rsidR="00DD5CB2">
        <w:rPr>
          <w:rFonts w:asciiTheme="minorEastAsia" w:hAnsiTheme="minorEastAsia" w:hint="eastAsia"/>
          <w:sz w:val="24"/>
          <w:szCs w:val="24"/>
        </w:rPr>
        <w:t xml:space="preserve"> </w:t>
      </w:r>
      <w:r w:rsidR="00A2084C">
        <w:rPr>
          <w:rFonts w:asciiTheme="minorEastAsia" w:hAnsiTheme="minorEastAsia" w:hint="eastAsia"/>
          <w:sz w:val="24"/>
          <w:szCs w:val="24"/>
        </w:rPr>
        <w:t>職員</w:t>
      </w:r>
      <w:r w:rsidRPr="005246B2">
        <w:rPr>
          <w:rFonts w:asciiTheme="minorEastAsia" w:hAnsiTheme="minorEastAsia" w:hint="eastAsia"/>
          <w:sz w:val="24"/>
          <w:szCs w:val="24"/>
        </w:rPr>
        <w:t>は虐待であると明確に判断できない場合であっても、速やかに障害者虐</w:t>
      </w:r>
      <w:r w:rsidRPr="00A2084C">
        <w:rPr>
          <w:rFonts w:asciiTheme="minorEastAsia" w:hAnsiTheme="minorEastAsia" w:hint="eastAsia"/>
          <w:sz w:val="24"/>
          <w:szCs w:val="24"/>
        </w:rPr>
        <w:t>待</w:t>
      </w:r>
    </w:p>
    <w:p w14:paraId="0ADE4769" w14:textId="2C465542" w:rsidR="005246B2" w:rsidRPr="00A2084C" w:rsidRDefault="005246B2" w:rsidP="00DD5CB2">
      <w:pPr>
        <w:pStyle w:val="a7"/>
        <w:ind w:leftChars="0" w:left="420" w:firstLineChars="150" w:firstLine="360"/>
        <w:rPr>
          <w:rFonts w:asciiTheme="minorEastAsia" w:hAnsiTheme="minorEastAsia"/>
          <w:sz w:val="24"/>
          <w:szCs w:val="24"/>
        </w:rPr>
      </w:pPr>
      <w:r w:rsidRPr="00A2084C">
        <w:rPr>
          <w:rFonts w:asciiTheme="minorEastAsia" w:hAnsiTheme="minorEastAsia" w:hint="eastAsia"/>
          <w:sz w:val="24"/>
          <w:szCs w:val="24"/>
        </w:rPr>
        <w:t>防止法にいう通報を行い、</w:t>
      </w:r>
      <w:r w:rsidR="00550C38" w:rsidRPr="00A2084C">
        <w:rPr>
          <w:rFonts w:asciiTheme="minorEastAsia" w:hAnsiTheme="minorEastAsia" w:hint="eastAsia"/>
          <w:sz w:val="24"/>
          <w:szCs w:val="24"/>
        </w:rPr>
        <w:t>所轄官庁・支給決定</w:t>
      </w:r>
      <w:r w:rsidRPr="00A2084C">
        <w:rPr>
          <w:rFonts w:asciiTheme="minorEastAsia" w:hAnsiTheme="minorEastAsia" w:hint="eastAsia"/>
          <w:sz w:val="24"/>
          <w:szCs w:val="24"/>
        </w:rPr>
        <w:t>市の立入調査に協力します。</w:t>
      </w:r>
    </w:p>
    <w:p w14:paraId="48C9D899" w14:textId="2B4BDEAA" w:rsidR="005246B2" w:rsidRPr="005246B2" w:rsidRDefault="005246B2" w:rsidP="001411E5">
      <w:pPr>
        <w:pStyle w:val="a7"/>
        <w:ind w:leftChars="0" w:left="420"/>
        <w:rPr>
          <w:rFonts w:asciiTheme="minorEastAsia" w:hAnsiTheme="minorEastAsia"/>
          <w:sz w:val="24"/>
          <w:szCs w:val="24"/>
        </w:rPr>
      </w:pPr>
      <w:r w:rsidRPr="005246B2">
        <w:rPr>
          <w:rFonts w:asciiTheme="minorEastAsia" w:hAnsiTheme="minorEastAsia" w:hint="eastAsia"/>
          <w:sz w:val="24"/>
          <w:szCs w:val="24"/>
        </w:rPr>
        <w:t>⑤</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通報した者が誰であっても、そのことで不利益が生じないようにします。</w:t>
      </w:r>
    </w:p>
    <w:p w14:paraId="0A85BB8C"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⑥</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上記の事案が発生した場合は時系列に記録し、背景要因を探り、報告書にまと</w:t>
      </w:r>
    </w:p>
    <w:p w14:paraId="31189130" w14:textId="78D7AB16"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めます。必要な場合は</w:t>
      </w:r>
      <w:r w:rsidR="00932456">
        <w:rPr>
          <w:rFonts w:asciiTheme="minorEastAsia" w:hAnsiTheme="minorEastAsia" w:hint="eastAsia"/>
          <w:sz w:val="24"/>
          <w:szCs w:val="24"/>
        </w:rPr>
        <w:t>家族会</w:t>
      </w:r>
      <w:r w:rsidRPr="005246B2">
        <w:rPr>
          <w:rFonts w:asciiTheme="minorEastAsia" w:hAnsiTheme="minorEastAsia" w:hint="eastAsia"/>
          <w:sz w:val="24"/>
          <w:szCs w:val="24"/>
        </w:rPr>
        <w:t>においても報告いたします 。</w:t>
      </w:r>
    </w:p>
    <w:p w14:paraId="2AC7BDEE"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⑦</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人権侵害の事案が虐待と認定された場合は、外部の第三者にも加わっていただ</w:t>
      </w:r>
    </w:p>
    <w:p w14:paraId="4BCDF593" w14:textId="4F5C80D8"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き、法人として検証と再発防止策を立て、これを公表していきます。</w:t>
      </w:r>
    </w:p>
    <w:p w14:paraId="2E433420"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⑧</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虐待を起こしてしまった者に対して、事実が確認できたら就業規則による処分</w:t>
      </w:r>
    </w:p>
    <w:p w14:paraId="65725E45" w14:textId="7308A8DE"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を行います。</w:t>
      </w:r>
    </w:p>
    <w:p w14:paraId="219F4964" w14:textId="4A4D35FD" w:rsidR="005246B2" w:rsidRPr="005246B2" w:rsidRDefault="005246B2" w:rsidP="001411E5">
      <w:pPr>
        <w:pStyle w:val="a7"/>
        <w:ind w:leftChars="0" w:left="420"/>
        <w:rPr>
          <w:rFonts w:asciiTheme="minorEastAsia" w:hAnsiTheme="minorEastAsia"/>
          <w:sz w:val="24"/>
          <w:szCs w:val="24"/>
        </w:rPr>
      </w:pPr>
      <w:r w:rsidRPr="005246B2">
        <w:rPr>
          <w:rFonts w:asciiTheme="minorEastAsia" w:hAnsiTheme="minorEastAsia" w:hint="eastAsia"/>
          <w:sz w:val="24"/>
          <w:szCs w:val="24"/>
        </w:rPr>
        <w:t>⑨</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再発防止の取り組みは、職員との共同のもと計画的に行っていきます。</w:t>
      </w:r>
    </w:p>
    <w:p w14:paraId="7A0C98D1"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⑩</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何よりも</w:t>
      </w:r>
      <w:r w:rsidR="00550C38">
        <w:rPr>
          <w:rFonts w:asciiTheme="minorEastAsia" w:hAnsiTheme="minorEastAsia" w:hint="eastAsia"/>
          <w:sz w:val="24"/>
          <w:szCs w:val="24"/>
        </w:rPr>
        <w:t>人権</w:t>
      </w:r>
      <w:r w:rsidRPr="005246B2">
        <w:rPr>
          <w:rFonts w:asciiTheme="minorEastAsia" w:hAnsiTheme="minorEastAsia" w:hint="eastAsia"/>
          <w:sz w:val="24"/>
          <w:szCs w:val="24"/>
        </w:rPr>
        <w:t>侵害や虐待は未然に防ぐことが重要と認識して、日々の業務改善</w:t>
      </w:r>
    </w:p>
    <w:p w14:paraId="44E85096" w14:textId="23BF3979"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に努めます。</w:t>
      </w:r>
    </w:p>
    <w:p w14:paraId="2F7D0C17" w14:textId="77777777" w:rsidR="00EC6FB1" w:rsidRPr="0003234E" w:rsidRDefault="00EC6FB1" w:rsidP="00EC6FB1">
      <w:pPr>
        <w:rPr>
          <w:rFonts w:asciiTheme="minorEastAsia" w:hAnsiTheme="minorEastAsia"/>
          <w:sz w:val="24"/>
          <w:szCs w:val="24"/>
        </w:rPr>
      </w:pPr>
    </w:p>
    <w:p w14:paraId="6B45A62B" w14:textId="22BC16BC"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６　</w:t>
      </w:r>
      <w:r>
        <w:rPr>
          <w:rFonts w:asciiTheme="minorEastAsia" w:eastAsiaTheme="minorEastAsia" w:hAnsiTheme="minorEastAsia" w:hint="eastAsia"/>
          <w:sz w:val="28"/>
          <w:szCs w:val="28"/>
        </w:rPr>
        <w:t>利用者</w:t>
      </w:r>
      <w:r w:rsidR="00651DB5" w:rsidRPr="00EA2616">
        <w:rPr>
          <w:rFonts w:asciiTheme="minorEastAsia" w:eastAsiaTheme="minorEastAsia" w:hAnsiTheme="minorEastAsia" w:hint="eastAsia"/>
          <w:sz w:val="28"/>
          <w:szCs w:val="28"/>
        </w:rPr>
        <w:t>等に対する当該指針の閲覧に関する基本方針</w:t>
      </w:r>
    </w:p>
    <w:p w14:paraId="52935B28" w14:textId="7777777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本指針は書面として備えおき、利用者又は利用者家族等関係者からの求めに応じ、閲覧に供するものとします。</w:t>
      </w:r>
    </w:p>
    <w:p w14:paraId="7A1CFEF8" w14:textId="1E2A0966"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当</w:t>
      </w:r>
      <w:r w:rsidR="00932456">
        <w:rPr>
          <w:rFonts w:asciiTheme="minorEastAsia" w:hAnsiTheme="minorEastAsia" w:hint="eastAsia"/>
          <w:sz w:val="24"/>
          <w:szCs w:val="24"/>
        </w:rPr>
        <w:t>施設</w:t>
      </w:r>
      <w:r w:rsidRPr="0003234E">
        <w:rPr>
          <w:rFonts w:asciiTheme="minorEastAsia" w:hAnsiTheme="minorEastAsia" w:hint="eastAsia"/>
          <w:sz w:val="24"/>
          <w:szCs w:val="24"/>
        </w:rPr>
        <w:t>では、電磁的記録としてホームページに掲載し、公表することとします。</w:t>
      </w:r>
    </w:p>
    <w:p w14:paraId="456E7072" w14:textId="77777777" w:rsidR="00FD56C4" w:rsidRPr="0003234E" w:rsidRDefault="00FD56C4" w:rsidP="00FD56C4">
      <w:pPr>
        <w:rPr>
          <w:rFonts w:asciiTheme="minorEastAsia" w:hAnsiTheme="minorEastAsia"/>
          <w:sz w:val="24"/>
          <w:szCs w:val="24"/>
        </w:rPr>
      </w:pPr>
    </w:p>
    <w:p w14:paraId="38DCA519" w14:textId="2EB68FB6"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７　</w:t>
      </w:r>
      <w:r w:rsidR="00651DB5" w:rsidRPr="00EA2616">
        <w:rPr>
          <w:rFonts w:asciiTheme="minorEastAsia" w:eastAsiaTheme="minorEastAsia" w:hAnsiTheme="minorEastAsia" w:hint="eastAsia"/>
          <w:sz w:val="28"/>
          <w:szCs w:val="28"/>
        </w:rPr>
        <w:t>その他</w:t>
      </w:r>
      <w:r w:rsidR="00FD1856">
        <w:rPr>
          <w:rFonts w:asciiTheme="minorEastAsia" w:eastAsiaTheme="minorEastAsia" w:hAnsiTheme="minorEastAsia" w:hint="eastAsia"/>
          <w:sz w:val="28"/>
          <w:szCs w:val="28"/>
        </w:rPr>
        <w:t>虐待防止</w:t>
      </w:r>
      <w:r w:rsidR="00651DB5" w:rsidRPr="00EA2616">
        <w:rPr>
          <w:rFonts w:asciiTheme="minorEastAsia" w:eastAsiaTheme="minorEastAsia" w:hAnsiTheme="minorEastAsia" w:hint="eastAsia"/>
          <w:sz w:val="28"/>
          <w:szCs w:val="28"/>
        </w:rPr>
        <w:t>の推進のために必要な基本方針</w:t>
      </w:r>
    </w:p>
    <w:p w14:paraId="0C93D762" w14:textId="686123DF" w:rsidR="00651DB5" w:rsidRPr="0003234E" w:rsidRDefault="006A54DC" w:rsidP="00EF42F9">
      <w:pPr>
        <w:pStyle w:val="a7"/>
        <w:numPr>
          <w:ilvl w:val="0"/>
          <w:numId w:val="32"/>
        </w:numPr>
        <w:ind w:leftChars="0"/>
        <w:rPr>
          <w:rFonts w:asciiTheme="minorEastAsia" w:hAnsiTheme="minorEastAsia"/>
          <w:sz w:val="24"/>
          <w:szCs w:val="24"/>
        </w:rPr>
      </w:pPr>
      <w:r>
        <w:rPr>
          <w:rFonts w:asciiTheme="minorEastAsia" w:hAnsiTheme="minorEastAsia" w:hint="eastAsia"/>
          <w:sz w:val="24"/>
          <w:szCs w:val="24"/>
        </w:rPr>
        <w:t>当</w:t>
      </w:r>
      <w:r w:rsidR="00932456">
        <w:rPr>
          <w:rFonts w:asciiTheme="minorEastAsia" w:hAnsiTheme="minorEastAsia" w:hint="eastAsia"/>
          <w:sz w:val="24"/>
          <w:szCs w:val="24"/>
        </w:rPr>
        <w:t>施設</w:t>
      </w:r>
      <w:r w:rsidR="00FD56C4" w:rsidRPr="0003234E">
        <w:rPr>
          <w:rFonts w:asciiTheme="minorEastAsia" w:hAnsiTheme="minorEastAsia" w:hint="eastAsia"/>
          <w:sz w:val="24"/>
          <w:szCs w:val="24"/>
        </w:rPr>
        <w:t>内における研修以外にも地域の他法人、施設等とも協調し、</w:t>
      </w:r>
      <w:r w:rsidR="00C85CDA" w:rsidRPr="0003234E">
        <w:rPr>
          <w:rFonts w:asciiTheme="minorEastAsia" w:hAnsiTheme="minorEastAsia" w:hint="eastAsia"/>
          <w:sz w:val="24"/>
          <w:szCs w:val="24"/>
        </w:rPr>
        <w:t>研修会を開催する等により、</w:t>
      </w:r>
      <w:r w:rsidR="00FD56C4" w:rsidRPr="0003234E">
        <w:rPr>
          <w:rFonts w:asciiTheme="minorEastAsia" w:hAnsiTheme="minorEastAsia" w:hint="eastAsia"/>
          <w:sz w:val="24"/>
          <w:szCs w:val="24"/>
        </w:rPr>
        <w:t>互いに研鑽を深め、</w:t>
      </w:r>
      <w:r w:rsidR="00FD1856">
        <w:rPr>
          <w:rFonts w:asciiTheme="minorEastAsia" w:hAnsiTheme="minorEastAsia" w:hint="eastAsia"/>
          <w:sz w:val="24"/>
          <w:szCs w:val="24"/>
        </w:rPr>
        <w:t>虐待防止</w:t>
      </w:r>
      <w:r w:rsidR="00FD56C4" w:rsidRPr="0003234E">
        <w:rPr>
          <w:rFonts w:asciiTheme="minorEastAsia" w:hAnsiTheme="minorEastAsia" w:hint="eastAsia"/>
          <w:sz w:val="24"/>
          <w:szCs w:val="24"/>
        </w:rPr>
        <w:t>が地域において</w:t>
      </w:r>
      <w:r w:rsidR="00C85CDA" w:rsidRPr="0003234E">
        <w:rPr>
          <w:rFonts w:asciiTheme="minorEastAsia" w:hAnsiTheme="minorEastAsia" w:hint="eastAsia"/>
          <w:sz w:val="24"/>
          <w:szCs w:val="24"/>
        </w:rPr>
        <w:t>、</w:t>
      </w:r>
      <w:r w:rsidR="00FD56C4" w:rsidRPr="0003234E">
        <w:rPr>
          <w:rFonts w:asciiTheme="minorEastAsia" w:hAnsiTheme="minorEastAsia" w:hint="eastAsia"/>
          <w:sz w:val="24"/>
          <w:szCs w:val="24"/>
        </w:rPr>
        <w:t>より深ま</w:t>
      </w:r>
      <w:r w:rsidR="00C85CDA" w:rsidRPr="0003234E">
        <w:rPr>
          <w:rFonts w:asciiTheme="minorEastAsia" w:hAnsiTheme="minorEastAsia" w:hint="eastAsia"/>
          <w:sz w:val="24"/>
          <w:szCs w:val="24"/>
        </w:rPr>
        <w:t>っていくよう努めます。</w:t>
      </w:r>
    </w:p>
    <w:p w14:paraId="1EBA8FB0" w14:textId="77777777" w:rsidR="00FD56C4" w:rsidRPr="0003234E" w:rsidRDefault="00FD56C4" w:rsidP="00651DB5">
      <w:pPr>
        <w:rPr>
          <w:rFonts w:asciiTheme="minorEastAsia" w:hAnsiTheme="minorEastAsia"/>
          <w:sz w:val="24"/>
          <w:szCs w:val="24"/>
        </w:rPr>
      </w:pPr>
    </w:p>
    <w:p w14:paraId="7627188B" w14:textId="77777777" w:rsidR="00C85CDA" w:rsidRPr="0003234E" w:rsidRDefault="00C85CDA" w:rsidP="00651DB5">
      <w:pPr>
        <w:rPr>
          <w:rFonts w:asciiTheme="minorEastAsia" w:hAnsiTheme="minorEastAsia"/>
          <w:sz w:val="24"/>
          <w:szCs w:val="24"/>
        </w:rPr>
      </w:pPr>
    </w:p>
    <w:p w14:paraId="4DDE45DE" w14:textId="4511DB5C" w:rsidR="004F2BF1" w:rsidRDefault="00EF42F9" w:rsidP="006A54DC">
      <w:pPr>
        <w:pStyle w:val="ab"/>
      </w:pPr>
      <w:r w:rsidRPr="0003234E">
        <w:rPr>
          <w:rFonts w:hint="eastAsia"/>
        </w:rPr>
        <w:t>以上</w:t>
      </w:r>
    </w:p>
    <w:p w14:paraId="591943A5" w14:textId="2E4ECE2C" w:rsidR="006A54DC" w:rsidRDefault="006A54DC" w:rsidP="00704460">
      <w:pPr>
        <w:jc w:val="right"/>
        <w:rPr>
          <w:rFonts w:asciiTheme="minorEastAsia" w:hAnsiTheme="minorEastAsia"/>
          <w:sz w:val="24"/>
          <w:szCs w:val="24"/>
        </w:rPr>
      </w:pPr>
    </w:p>
    <w:p w14:paraId="20483312" w14:textId="0CDBFF27" w:rsidR="006A54DC" w:rsidRDefault="006A54DC" w:rsidP="00704460">
      <w:pPr>
        <w:jc w:val="right"/>
        <w:rPr>
          <w:rFonts w:asciiTheme="minorEastAsia" w:hAnsiTheme="minorEastAsia"/>
          <w:sz w:val="24"/>
          <w:szCs w:val="24"/>
        </w:rPr>
      </w:pPr>
    </w:p>
    <w:p w14:paraId="6ED824D3" w14:textId="7509B28D" w:rsidR="006A54DC" w:rsidRDefault="006A54DC" w:rsidP="00704460">
      <w:pPr>
        <w:jc w:val="right"/>
        <w:rPr>
          <w:rFonts w:asciiTheme="minorEastAsia" w:hAnsiTheme="minorEastAsia"/>
          <w:sz w:val="24"/>
          <w:szCs w:val="24"/>
        </w:rPr>
      </w:pPr>
    </w:p>
    <w:p w14:paraId="1013CDD3" w14:textId="62CBE234" w:rsidR="006A54DC" w:rsidRDefault="006A54DC" w:rsidP="00704460">
      <w:pPr>
        <w:jc w:val="right"/>
        <w:rPr>
          <w:rFonts w:asciiTheme="minorEastAsia" w:hAnsiTheme="minorEastAsia"/>
          <w:sz w:val="24"/>
          <w:szCs w:val="24"/>
        </w:rPr>
      </w:pPr>
    </w:p>
    <w:p w14:paraId="42B1DAD4" w14:textId="32263FF8" w:rsidR="006A54DC" w:rsidRDefault="006A54DC" w:rsidP="00704460">
      <w:pPr>
        <w:jc w:val="right"/>
        <w:rPr>
          <w:rFonts w:asciiTheme="minorEastAsia" w:hAnsiTheme="minorEastAsia"/>
          <w:sz w:val="24"/>
          <w:szCs w:val="24"/>
        </w:rPr>
      </w:pPr>
    </w:p>
    <w:p w14:paraId="0070DE05" w14:textId="05021FE4" w:rsidR="00890F66" w:rsidRDefault="00890F66" w:rsidP="00704460">
      <w:pPr>
        <w:jc w:val="right"/>
        <w:rPr>
          <w:rFonts w:asciiTheme="minorEastAsia" w:hAnsiTheme="minorEastAsia"/>
          <w:sz w:val="24"/>
          <w:szCs w:val="24"/>
        </w:rPr>
      </w:pPr>
    </w:p>
    <w:p w14:paraId="3D8E188A" w14:textId="77777777" w:rsidR="00890F66" w:rsidRDefault="00890F66" w:rsidP="00704460">
      <w:pPr>
        <w:jc w:val="right"/>
        <w:rPr>
          <w:rFonts w:asciiTheme="minorEastAsia" w:hAnsiTheme="minorEastAsia"/>
          <w:sz w:val="24"/>
          <w:szCs w:val="24"/>
        </w:rPr>
      </w:pPr>
    </w:p>
    <w:p w14:paraId="0379F597" w14:textId="78CF473E" w:rsidR="006A54DC" w:rsidRDefault="006A54DC" w:rsidP="00704460">
      <w:pPr>
        <w:jc w:val="right"/>
        <w:rPr>
          <w:rFonts w:asciiTheme="minorEastAsia" w:hAnsiTheme="minorEastAsia"/>
          <w:sz w:val="24"/>
          <w:szCs w:val="24"/>
        </w:rPr>
      </w:pPr>
    </w:p>
    <w:p w14:paraId="42ED07DD" w14:textId="1A538A52" w:rsidR="006A54DC" w:rsidRDefault="006A54DC" w:rsidP="00704460">
      <w:pPr>
        <w:jc w:val="right"/>
        <w:rPr>
          <w:rFonts w:asciiTheme="minorEastAsia" w:hAnsiTheme="minorEastAsia"/>
          <w:sz w:val="24"/>
          <w:szCs w:val="24"/>
        </w:rPr>
      </w:pPr>
    </w:p>
    <w:p w14:paraId="11EE27E2" w14:textId="787CD680" w:rsidR="006A54DC" w:rsidRDefault="006A54DC" w:rsidP="00704460">
      <w:pPr>
        <w:jc w:val="right"/>
        <w:rPr>
          <w:rFonts w:asciiTheme="minorEastAsia" w:hAnsiTheme="minorEastAsia"/>
          <w:sz w:val="24"/>
          <w:szCs w:val="24"/>
        </w:rPr>
      </w:pPr>
    </w:p>
    <w:tbl>
      <w:tblPr>
        <w:tblStyle w:val="a8"/>
        <w:tblW w:w="0" w:type="auto"/>
        <w:jc w:val="center"/>
        <w:tblLook w:val="04A0" w:firstRow="1" w:lastRow="0" w:firstColumn="1" w:lastColumn="0" w:noHBand="0" w:noVBand="1"/>
      </w:tblPr>
      <w:tblGrid>
        <w:gridCol w:w="9286"/>
      </w:tblGrid>
      <w:tr w:rsidR="006A54DC" w:rsidRPr="005C3A9B" w14:paraId="596792D7" w14:textId="77777777" w:rsidTr="00ED5C73">
        <w:trPr>
          <w:trHeight w:val="693"/>
          <w:jc w:val="center"/>
        </w:trPr>
        <w:tc>
          <w:tcPr>
            <w:tcW w:w="9060" w:type="dxa"/>
            <w:vAlign w:val="center"/>
          </w:tcPr>
          <w:p w14:paraId="56717377" w14:textId="22159E79" w:rsidR="006A54DC" w:rsidRPr="005C3A9B" w:rsidRDefault="00932456"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lastRenderedPageBreak/>
              <w:t>障害者支援施設</w:t>
            </w:r>
            <w:r w:rsidR="00F506A3">
              <w:rPr>
                <w:rFonts w:ascii="ＭＳ ゴシック" w:eastAsia="ＭＳ ゴシック" w:hAnsi="ＭＳ ゴシック" w:hint="eastAsia"/>
                <w:b/>
                <w:bCs/>
                <w:sz w:val="24"/>
                <w:szCs w:val="24"/>
              </w:rPr>
              <w:t>○○○○</w:t>
            </w:r>
            <w:r w:rsidR="006A54DC" w:rsidRPr="005C3A9B">
              <w:rPr>
                <w:rFonts w:ascii="ＭＳ ゴシック" w:eastAsia="ＭＳ ゴシック" w:hAnsi="ＭＳ ゴシック" w:hint="eastAsia"/>
                <w:b/>
                <w:bCs/>
                <w:sz w:val="24"/>
                <w:szCs w:val="24"/>
              </w:rPr>
              <w:t xml:space="preserve">　虐待防止対応の概要</w:t>
            </w:r>
          </w:p>
        </w:tc>
      </w:tr>
      <w:tr w:rsidR="006A54DC" w:rsidRPr="005C3A9B" w14:paraId="165092E2" w14:textId="77777777" w:rsidTr="00ED5C73">
        <w:trPr>
          <w:trHeight w:val="12906"/>
          <w:jc w:val="center"/>
        </w:trPr>
        <w:tc>
          <w:tcPr>
            <w:tcW w:w="9060" w:type="dxa"/>
            <w:tcBorders>
              <w:bottom w:val="single" w:sz="4" w:space="0" w:color="auto"/>
            </w:tcBorders>
          </w:tcPr>
          <w:p w14:paraId="7579308C" w14:textId="77777777" w:rsidR="006A54DC" w:rsidRPr="005C3A9B" w:rsidRDefault="006A54DC" w:rsidP="003474F3">
            <w:pPr>
              <w:rPr>
                <w:rFonts w:ascii="ＭＳ ゴシック" w:eastAsia="ＭＳ ゴシック" w:hAnsi="ＭＳ ゴシック"/>
                <w:sz w:val="24"/>
                <w:szCs w:val="24"/>
              </w:rPr>
            </w:pPr>
          </w:p>
          <w:p w14:paraId="45486105" w14:textId="3B49F54C"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１．利用者</w:t>
            </w:r>
            <w:r>
              <w:rPr>
                <w:rFonts w:ascii="ＭＳ ゴシック" w:eastAsia="ＭＳ ゴシック" w:hAnsi="ＭＳ ゴシック" w:hint="eastAsia"/>
                <w:b/>
                <w:bCs/>
                <w:sz w:val="24"/>
                <w:szCs w:val="24"/>
              </w:rPr>
              <w:t>、</w:t>
            </w:r>
            <w:r w:rsidR="004E3FE3">
              <w:rPr>
                <w:rFonts w:ascii="ＭＳ ゴシック" w:eastAsia="ＭＳ ゴシック" w:hAnsi="ＭＳ ゴシック" w:hint="eastAsia"/>
                <w:b/>
                <w:bCs/>
                <w:sz w:val="24"/>
                <w:szCs w:val="24"/>
              </w:rPr>
              <w:t>保護者、</w:t>
            </w:r>
            <w:r>
              <w:rPr>
                <w:rFonts w:ascii="ＭＳ ゴシック" w:eastAsia="ＭＳ ゴシック" w:hAnsi="ＭＳ ゴシック" w:hint="eastAsia"/>
                <w:b/>
                <w:bCs/>
                <w:sz w:val="24"/>
                <w:szCs w:val="24"/>
              </w:rPr>
              <w:t>職員</w:t>
            </w:r>
            <w:r w:rsidRPr="00971C62">
              <w:rPr>
                <w:rFonts w:ascii="ＭＳ ゴシック" w:eastAsia="ＭＳ ゴシック" w:hAnsi="ＭＳ ゴシック" w:hint="eastAsia"/>
                <w:b/>
                <w:bCs/>
                <w:sz w:val="24"/>
                <w:szCs w:val="24"/>
              </w:rPr>
              <w:t>等からの虐待通報に対応する連絡先、虐待防止責任者、</w:t>
            </w:r>
          </w:p>
          <w:p w14:paraId="04BEE7E5" w14:textId="77777777" w:rsidR="006A54DC" w:rsidRDefault="006A54DC" w:rsidP="003474F3">
            <w:pPr>
              <w:rPr>
                <w:rFonts w:ascii="ＭＳ ゴシック" w:eastAsia="ＭＳ ゴシック" w:hAnsi="ＭＳ ゴシック"/>
                <w:sz w:val="24"/>
                <w:szCs w:val="24"/>
              </w:rPr>
            </w:pPr>
            <w:r w:rsidRPr="00971C62">
              <w:rPr>
                <w:rFonts w:ascii="ＭＳ ゴシック" w:eastAsia="ＭＳ ゴシック" w:hAnsi="ＭＳ ゴシック" w:hint="eastAsia"/>
                <w:b/>
                <w:bCs/>
                <w:sz w:val="24"/>
                <w:szCs w:val="24"/>
              </w:rPr>
              <w:t xml:space="preserve">　　虐待防止担当者の設置</w:t>
            </w:r>
          </w:p>
          <w:p w14:paraId="2AD2DEF6" w14:textId="77777777" w:rsidR="006A54DC" w:rsidRDefault="006A54DC" w:rsidP="003474F3">
            <w:pPr>
              <w:rPr>
                <w:rFonts w:ascii="ＭＳ ゴシック" w:eastAsia="ＭＳ ゴシック" w:hAnsi="ＭＳ ゴシック"/>
                <w:sz w:val="24"/>
                <w:szCs w:val="24"/>
              </w:rPr>
            </w:pPr>
          </w:p>
          <w:p w14:paraId="76C041A1" w14:textId="77777777" w:rsidR="006A54DC" w:rsidRPr="00971C62" w:rsidRDefault="006A54DC" w:rsidP="003474F3">
            <w:pPr>
              <w:rPr>
                <w:rFonts w:ascii="ＭＳ 明朝" w:eastAsia="ＭＳ 明朝" w:hAnsi="ＭＳ 明朝"/>
                <w:sz w:val="22"/>
              </w:rPr>
            </w:pPr>
            <w:r>
              <w:rPr>
                <w:rFonts w:ascii="ＭＳ ゴシック" w:eastAsia="ＭＳ ゴシック" w:hAnsi="ＭＳ ゴシック" w:hint="eastAsia"/>
                <w:sz w:val="24"/>
                <w:szCs w:val="24"/>
              </w:rPr>
              <w:t xml:space="preserve">　　　</w:t>
            </w:r>
            <w:r w:rsidRPr="00971C62">
              <w:rPr>
                <w:rFonts w:ascii="ＭＳ 明朝" w:eastAsia="ＭＳ 明朝" w:hAnsi="ＭＳ 明朝" w:hint="eastAsia"/>
                <w:sz w:val="22"/>
              </w:rPr>
              <w:t>利用者の人権擁護と利用者に対する虐待防止のため、サービスの迅速な改善を</w:t>
            </w:r>
          </w:p>
          <w:p w14:paraId="48A2BB84" w14:textId="77777777" w:rsidR="006A54DC" w:rsidRPr="00971C62" w:rsidRDefault="006A54DC" w:rsidP="003474F3">
            <w:pPr>
              <w:ind w:firstLineChars="250" w:firstLine="550"/>
              <w:rPr>
                <w:rFonts w:ascii="ＭＳ 明朝" w:eastAsia="ＭＳ 明朝" w:hAnsi="ＭＳ 明朝"/>
                <w:sz w:val="22"/>
              </w:rPr>
            </w:pPr>
            <w:r w:rsidRPr="00971C62">
              <w:rPr>
                <w:rFonts w:ascii="ＭＳ 明朝" w:eastAsia="ＭＳ 明朝" w:hAnsi="ＭＳ 明朝" w:hint="eastAsia"/>
                <w:sz w:val="22"/>
              </w:rPr>
              <w:t>図り、適切な支援を提供することを目的とし、下記の通り対応する連絡先、虐待</w:t>
            </w:r>
          </w:p>
          <w:p w14:paraId="2600A4E0" w14:textId="77777777" w:rsidR="006A54DC" w:rsidRDefault="006A54DC" w:rsidP="003474F3">
            <w:pPr>
              <w:ind w:firstLineChars="250" w:firstLine="550"/>
              <w:rPr>
                <w:rFonts w:ascii="ＭＳ 明朝" w:eastAsia="ＭＳ 明朝" w:hAnsi="ＭＳ 明朝"/>
                <w:sz w:val="22"/>
              </w:rPr>
            </w:pPr>
            <w:r w:rsidRPr="00971C62">
              <w:rPr>
                <w:rFonts w:ascii="ＭＳ 明朝" w:eastAsia="ＭＳ 明朝" w:hAnsi="ＭＳ 明朝" w:hint="eastAsia"/>
                <w:sz w:val="22"/>
              </w:rPr>
              <w:t>防止責任者、虐待防止担当者を設置する。</w:t>
            </w:r>
          </w:p>
          <w:p w14:paraId="01C1EAC3" w14:textId="77777777" w:rsidR="006A54DC" w:rsidRDefault="006A54DC" w:rsidP="003474F3">
            <w:pPr>
              <w:ind w:firstLineChars="350" w:firstLine="840"/>
              <w:rPr>
                <w:rFonts w:ascii="ＭＳ 明朝" w:eastAsia="ＭＳ 明朝" w:hAnsi="ＭＳ 明朝"/>
                <w:sz w:val="24"/>
                <w:szCs w:val="24"/>
              </w:rPr>
            </w:pPr>
          </w:p>
          <w:p w14:paraId="0757F5F6" w14:textId="636EBB66" w:rsidR="006A54DC" w:rsidRPr="00971C62" w:rsidRDefault="006A54DC" w:rsidP="003474F3">
            <w:pPr>
              <w:rPr>
                <w:rFonts w:ascii="ＭＳ ゴシック" w:eastAsia="ＭＳ ゴシック" w:hAnsi="ＭＳ ゴシック"/>
                <w:b/>
                <w:bCs/>
                <w:sz w:val="24"/>
                <w:szCs w:val="24"/>
              </w:rPr>
            </w:pPr>
            <w:r>
              <w:rPr>
                <w:rFonts w:ascii="ＭＳ 明朝" w:eastAsia="ＭＳ 明朝" w:hAnsi="ＭＳ 明朝" w:hint="eastAsia"/>
                <w:sz w:val="24"/>
                <w:szCs w:val="24"/>
              </w:rPr>
              <w:t xml:space="preserve">　　</w:t>
            </w:r>
            <w:r w:rsidR="00B72DB2">
              <w:rPr>
                <w:rFonts w:ascii="ＭＳ ゴシック" w:eastAsia="ＭＳ ゴシック" w:hAnsi="ＭＳ ゴシック" w:hint="eastAsia"/>
                <w:b/>
                <w:bCs/>
                <w:sz w:val="24"/>
                <w:szCs w:val="24"/>
              </w:rPr>
              <w:t>○○○○</w:t>
            </w:r>
            <w:r w:rsidRPr="00971C62">
              <w:rPr>
                <w:rFonts w:ascii="ＭＳ ゴシック" w:eastAsia="ＭＳ ゴシック" w:hAnsi="ＭＳ ゴシック" w:hint="eastAsia"/>
                <w:b/>
                <w:bCs/>
                <w:sz w:val="24"/>
                <w:szCs w:val="24"/>
              </w:rPr>
              <w:t xml:space="preserve">　①</w:t>
            </w:r>
            <w:r w:rsidR="004E3FE3">
              <w:rPr>
                <w:rFonts w:ascii="ＭＳ ゴシック" w:eastAsia="ＭＳ ゴシック" w:hAnsi="ＭＳ ゴシック" w:hint="eastAsia"/>
                <w:b/>
                <w:bCs/>
                <w:sz w:val="24"/>
                <w:szCs w:val="24"/>
              </w:rPr>
              <w:t>通報</w:t>
            </w:r>
            <w:r w:rsidRPr="00971C62">
              <w:rPr>
                <w:rFonts w:ascii="ＭＳ ゴシック" w:eastAsia="ＭＳ ゴシック" w:hAnsi="ＭＳ ゴシック" w:hint="eastAsia"/>
                <w:b/>
                <w:bCs/>
                <w:sz w:val="24"/>
                <w:szCs w:val="24"/>
              </w:rPr>
              <w:t>対応連絡先　電話(</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 xml:space="preserve">  </w:t>
            </w:r>
            <w:r w:rsidRPr="00971C62">
              <w:rPr>
                <w:rFonts w:ascii="ＭＳ ゴシック" w:eastAsia="ＭＳ ゴシック" w:hAnsi="ＭＳ ゴシック" w:hint="eastAsia"/>
                <w:b/>
                <w:bCs/>
                <w:sz w:val="24"/>
                <w:szCs w:val="24"/>
              </w:rPr>
              <w:t>F</w:t>
            </w:r>
            <w:r w:rsidRPr="00971C62">
              <w:rPr>
                <w:rFonts w:ascii="ＭＳ ゴシック" w:eastAsia="ＭＳ ゴシック" w:hAnsi="ＭＳ ゴシック"/>
                <w:b/>
                <w:bCs/>
                <w:sz w:val="24"/>
                <w:szCs w:val="24"/>
              </w:rPr>
              <w:t>AX(</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p>
          <w:p w14:paraId="54839DE8" w14:textId="3950ED66"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②虐待防止責任者　</w:t>
            </w:r>
            <w:r w:rsidR="00F506A3">
              <w:rPr>
                <w:rFonts w:ascii="ＭＳ ゴシック" w:eastAsia="ＭＳ ゴシック" w:hAnsi="ＭＳ ゴシック" w:hint="eastAsia"/>
                <w:b/>
                <w:bCs/>
                <w:sz w:val="24"/>
                <w:szCs w:val="24"/>
              </w:rPr>
              <w:t>管理者</w:t>
            </w:r>
            <w:r w:rsidRPr="00971C62">
              <w:rPr>
                <w:rFonts w:ascii="ＭＳ ゴシック" w:eastAsia="ＭＳ ゴシック" w:hAnsi="ＭＳ ゴシック" w:hint="eastAsia"/>
                <w:b/>
                <w:bCs/>
                <w:sz w:val="24"/>
                <w:szCs w:val="24"/>
              </w:rPr>
              <w:t xml:space="preserve">　</w:t>
            </w:r>
            <w:r w:rsidR="00F506A3">
              <w:rPr>
                <w:rFonts w:ascii="ＭＳ ゴシック" w:eastAsia="ＭＳ ゴシック" w:hAnsi="ＭＳ ゴシック" w:hint="eastAsia"/>
                <w:b/>
                <w:bCs/>
                <w:sz w:val="24"/>
                <w:szCs w:val="24"/>
              </w:rPr>
              <w:t>○○○○</w:t>
            </w:r>
          </w:p>
          <w:p w14:paraId="584DBF50" w14:textId="1297877B"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00932456">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③虐待防止担当者　主　任　</w:t>
            </w:r>
            <w:r w:rsidR="00F506A3">
              <w:rPr>
                <w:rFonts w:ascii="ＭＳ ゴシック" w:eastAsia="ＭＳ ゴシック" w:hAnsi="ＭＳ ゴシック" w:hint="eastAsia"/>
                <w:b/>
                <w:bCs/>
                <w:sz w:val="24"/>
                <w:szCs w:val="24"/>
              </w:rPr>
              <w:t>○○○○</w:t>
            </w:r>
          </w:p>
          <w:p w14:paraId="39B13C26" w14:textId="0F9F1D23"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　　　　副主任　</w:t>
            </w:r>
            <w:r w:rsidR="00F506A3">
              <w:rPr>
                <w:rFonts w:ascii="ＭＳ ゴシック" w:eastAsia="ＭＳ ゴシック" w:hAnsi="ＭＳ ゴシック" w:hint="eastAsia"/>
                <w:b/>
                <w:bCs/>
                <w:sz w:val="24"/>
                <w:szCs w:val="24"/>
              </w:rPr>
              <w:t>○○○○</w:t>
            </w:r>
          </w:p>
          <w:p w14:paraId="1C53F6F8" w14:textId="77777777" w:rsidR="006A54DC" w:rsidRDefault="006A54DC" w:rsidP="003474F3">
            <w:pPr>
              <w:rPr>
                <w:rFonts w:ascii="ＭＳ ゴシック" w:eastAsia="ＭＳ ゴシック" w:hAnsi="ＭＳ ゴシック"/>
                <w:sz w:val="24"/>
                <w:szCs w:val="24"/>
              </w:rPr>
            </w:pPr>
          </w:p>
          <w:p w14:paraId="5C363B32" w14:textId="77777777" w:rsidR="006A54DC" w:rsidRDefault="006A54DC" w:rsidP="003474F3">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２</w:t>
            </w:r>
            <w:r w:rsidRPr="00971C62">
              <w:rPr>
                <w:rFonts w:ascii="ＭＳ ゴシック" w:eastAsia="ＭＳ ゴシック" w:hAnsi="ＭＳ ゴシック" w:hint="eastAsia"/>
                <w:b/>
                <w:bCs/>
                <w:sz w:val="24"/>
                <w:szCs w:val="24"/>
              </w:rPr>
              <w:t>．虐待通報</w:t>
            </w:r>
            <w:r>
              <w:rPr>
                <w:rFonts w:ascii="ＭＳ ゴシック" w:eastAsia="ＭＳ ゴシック" w:hAnsi="ＭＳ ゴシック" w:hint="eastAsia"/>
                <w:b/>
                <w:bCs/>
                <w:sz w:val="24"/>
                <w:szCs w:val="24"/>
              </w:rPr>
              <w:t>および解決の手順</w:t>
            </w:r>
          </w:p>
          <w:p w14:paraId="2789C25C" w14:textId="77777777" w:rsidR="006A54DC" w:rsidRDefault="006A54DC" w:rsidP="003474F3">
            <w:pPr>
              <w:ind w:firstLineChars="100" w:firstLine="240"/>
              <w:rPr>
                <w:rFonts w:ascii="ＭＳ ゴシック" w:eastAsia="ＭＳ ゴシック" w:hAnsi="ＭＳ ゴシック"/>
                <w:sz w:val="24"/>
                <w:szCs w:val="24"/>
              </w:rPr>
            </w:pPr>
          </w:p>
          <w:tbl>
            <w:tblPr>
              <w:tblStyle w:val="a8"/>
              <w:tblW w:w="0" w:type="auto"/>
              <w:tblInd w:w="442" w:type="dxa"/>
              <w:tblLook w:val="04A0" w:firstRow="1" w:lastRow="0" w:firstColumn="1" w:lastColumn="0" w:noHBand="0" w:noVBand="1"/>
            </w:tblPr>
            <w:tblGrid>
              <w:gridCol w:w="7088"/>
            </w:tblGrid>
            <w:tr w:rsidR="006A54DC" w14:paraId="629EE470" w14:textId="77777777" w:rsidTr="003474F3">
              <w:trPr>
                <w:trHeight w:val="528"/>
              </w:trPr>
              <w:tc>
                <w:tcPr>
                  <w:tcW w:w="7088" w:type="dxa"/>
                  <w:vAlign w:val="center"/>
                </w:tcPr>
                <w:p w14:paraId="6AF20B0D" w14:textId="705C7F94"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利用者、</w:t>
                  </w:r>
                  <w:r w:rsidR="004E3FE3">
                    <w:rPr>
                      <w:rFonts w:ascii="ＭＳ ゴシック" w:eastAsia="ＭＳ ゴシック" w:hAnsi="ＭＳ ゴシック" w:hint="eastAsia"/>
                      <w:b/>
                      <w:bCs/>
                      <w:sz w:val="24"/>
                      <w:szCs w:val="24"/>
                    </w:rPr>
                    <w:t>保護者、</w:t>
                  </w:r>
                  <w:r w:rsidRPr="00AC34CA">
                    <w:rPr>
                      <w:rFonts w:ascii="ＭＳ ゴシック" w:eastAsia="ＭＳ ゴシック" w:hAnsi="ＭＳ ゴシック" w:hint="eastAsia"/>
                      <w:b/>
                      <w:bCs/>
                      <w:sz w:val="24"/>
                      <w:szCs w:val="24"/>
                    </w:rPr>
                    <w:t>職員等からの通報（口頭、文書、電話等）</w:t>
                  </w:r>
                </w:p>
              </w:tc>
            </w:tr>
          </w:tbl>
          <w:p w14:paraId="04AE7A21" w14:textId="77777777" w:rsidR="006A54DC" w:rsidRPr="00AC34CA" w:rsidRDefault="006A54DC" w:rsidP="003474F3">
            <w:pPr>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w:t>
            </w:r>
          </w:p>
          <w:tbl>
            <w:tblPr>
              <w:tblStyle w:val="a8"/>
              <w:tblW w:w="10774" w:type="dxa"/>
              <w:tblInd w:w="442" w:type="dxa"/>
              <w:tblLook w:val="04A0" w:firstRow="1" w:lastRow="0" w:firstColumn="1" w:lastColumn="0" w:noHBand="0" w:noVBand="1"/>
            </w:tblPr>
            <w:tblGrid>
              <w:gridCol w:w="5387"/>
              <w:gridCol w:w="5387"/>
            </w:tblGrid>
            <w:tr w:rsidR="006A54DC" w:rsidRPr="00AC34CA" w14:paraId="5DC30DF8" w14:textId="77777777" w:rsidTr="003474F3">
              <w:trPr>
                <w:trHeight w:val="528"/>
              </w:trPr>
              <w:tc>
                <w:tcPr>
                  <w:tcW w:w="5387" w:type="dxa"/>
                  <w:vAlign w:val="center"/>
                </w:tcPr>
                <w:p w14:paraId="348FE482" w14:textId="77777777"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 xml:space="preserve">虐待の受付、内容の確認（虐待防止担当者） </w:t>
                  </w:r>
                  <w:r w:rsidRPr="00AC34CA">
                    <w:rPr>
                      <w:rFonts w:ascii="ＭＳ ゴシック" w:eastAsia="ＭＳ ゴシック" w:hAnsi="ＭＳ ゴシック"/>
                      <w:b/>
                      <w:bCs/>
                      <w:sz w:val="24"/>
                      <w:szCs w:val="24"/>
                    </w:rPr>
                    <w:t xml:space="preserve">   </w:t>
                  </w:r>
                </w:p>
              </w:tc>
              <w:tc>
                <w:tcPr>
                  <w:tcW w:w="5387" w:type="dxa"/>
                  <w:tcBorders>
                    <w:top w:val="nil"/>
                    <w:bottom w:val="nil"/>
                  </w:tcBorders>
                  <w:vAlign w:val="center"/>
                </w:tcPr>
                <w:p w14:paraId="0F3E22A0" w14:textId="77777777" w:rsidR="006A54DC" w:rsidRPr="00AC34CA" w:rsidRDefault="006A54DC" w:rsidP="003474F3">
                  <w:pPr>
                    <w:widowControl/>
                    <w:jc w:val="left"/>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　支給決定市へ通報</w:t>
                  </w:r>
                </w:p>
              </w:tc>
            </w:tr>
          </w:tbl>
          <w:p w14:paraId="1EFBC5A0" w14:textId="77777777" w:rsidR="006A54DC" w:rsidRPr="00AC34CA" w:rsidRDefault="006A54DC" w:rsidP="003474F3">
            <w:pPr>
              <w:ind w:firstLineChars="150" w:firstLine="360"/>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 xml:space="preserve">↓　　　</w:t>
            </w:r>
          </w:p>
          <w:tbl>
            <w:tblPr>
              <w:tblStyle w:val="a8"/>
              <w:tblW w:w="0" w:type="auto"/>
              <w:tblInd w:w="442" w:type="dxa"/>
              <w:tblLook w:val="04A0" w:firstRow="1" w:lastRow="0" w:firstColumn="1" w:lastColumn="0" w:noHBand="0" w:noVBand="1"/>
            </w:tblPr>
            <w:tblGrid>
              <w:gridCol w:w="6379"/>
            </w:tblGrid>
            <w:tr w:rsidR="006A54DC" w:rsidRPr="00DE79DD" w14:paraId="1D3152D8" w14:textId="77777777" w:rsidTr="003474F3">
              <w:trPr>
                <w:trHeight w:val="528"/>
              </w:trPr>
              <w:tc>
                <w:tcPr>
                  <w:tcW w:w="6379" w:type="dxa"/>
                  <w:vAlign w:val="center"/>
                </w:tcPr>
                <w:p w14:paraId="3BD95F7F" w14:textId="77777777"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虐待内容の報告（虐待防止担当者→虐待防止責任者）</w:t>
                  </w:r>
                </w:p>
              </w:tc>
            </w:tr>
          </w:tbl>
          <w:p w14:paraId="0843FBCB" w14:textId="396AC6AD" w:rsidR="006A54DC" w:rsidRPr="00AC34CA" w:rsidRDefault="006A54DC" w:rsidP="003474F3">
            <w:pPr>
              <w:jc w:val="left"/>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w:t>
            </w:r>
          </w:p>
          <w:tbl>
            <w:tblPr>
              <w:tblStyle w:val="a8"/>
              <w:tblW w:w="0" w:type="auto"/>
              <w:tblInd w:w="442" w:type="dxa"/>
              <w:tblLook w:val="04A0" w:firstRow="1" w:lastRow="0" w:firstColumn="1" w:lastColumn="0" w:noHBand="0" w:noVBand="1"/>
            </w:tblPr>
            <w:tblGrid>
              <w:gridCol w:w="8080"/>
            </w:tblGrid>
            <w:tr w:rsidR="006A54DC" w14:paraId="52F1B36A" w14:textId="77777777" w:rsidTr="003474F3">
              <w:trPr>
                <w:trHeight w:val="528"/>
              </w:trPr>
              <w:tc>
                <w:tcPr>
                  <w:tcW w:w="8080" w:type="dxa"/>
                  <w:vAlign w:val="center"/>
                </w:tcPr>
                <w:p w14:paraId="331F4DA0" w14:textId="31BBEAB0"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通報者又は当事者・</w:t>
                  </w:r>
                  <w:r w:rsidRPr="00AC34CA">
                    <w:rPr>
                      <w:rFonts w:ascii="ＭＳ ゴシック" w:eastAsia="ＭＳ ゴシック" w:hAnsi="ＭＳ ゴシック" w:hint="eastAsia"/>
                      <w:b/>
                      <w:bCs/>
                      <w:sz w:val="24"/>
                      <w:szCs w:val="24"/>
                    </w:rPr>
                    <w:t>虐待防止責任者</w:t>
                  </w:r>
                  <w:r>
                    <w:rPr>
                      <w:rFonts w:ascii="ＭＳ ゴシック" w:eastAsia="ＭＳ ゴシック" w:hAnsi="ＭＳ ゴシック" w:hint="eastAsia"/>
                      <w:b/>
                      <w:bCs/>
                      <w:sz w:val="24"/>
                      <w:szCs w:val="24"/>
                    </w:rPr>
                    <w:t>・関係職種による三者の話し合い</w:t>
                  </w:r>
                </w:p>
              </w:tc>
            </w:tr>
          </w:tbl>
          <w:p w14:paraId="1D7CBD81" w14:textId="235F1CB7" w:rsidR="006A54DC" w:rsidRPr="00DE79DD" w:rsidRDefault="00EE2245" w:rsidP="003474F3">
            <w:pPr>
              <w:jc w:val="left"/>
              <w:rPr>
                <w:rFonts w:ascii="ＭＳ ゴシック" w:eastAsia="ＭＳ ゴシック" w:hAnsi="ＭＳ ゴシック"/>
                <w:b/>
                <w:bCs/>
                <w:sz w:val="24"/>
                <w:szCs w:val="24"/>
              </w:rPr>
            </w:pPr>
            <w:r>
              <w:rPr>
                <w:noProof/>
              </w:rPr>
              <w:pict w14:anchorId="5F2455F2">
                <v:shapetype id="_x0000_t32" coordsize="21600,21600" o:spt="32" o:oned="t" path="m,l21600,21600e" filled="f">
                  <v:path arrowok="t" fillok="f" o:connecttype="none"/>
                  <o:lock v:ext="edit" shapetype="t"/>
                </v:shapetype>
                <v:shape id="直線矢印コネクタ 6" o:spid="_x0000_s1030" type="#_x0000_t32" style="position:absolute;margin-left:65.4pt;margin-top:33.6pt;width:39.75pt;height:0;z-index:251661312;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" strokecolor="black [3040]" strokeweight="1.5pt">
                  <v:stroke endarrow="block"/>
                </v:shape>
              </w:pict>
            </w:r>
            <w:r>
              <w:rPr>
                <w:noProof/>
              </w:rPr>
              <w:pict w14:anchorId="77D347E9">
                <v:shape id="直線矢印コネクタ 2" o:spid="_x0000_s1031" type="#_x0000_t32" style="position:absolute;margin-left:66.15pt;margin-top:1.2pt;width:.75pt;height:157.5pt;z-index:251659264;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" strokecolor="black [3040]" strokeweight="1.5pt">
                  <v:stroke endarrow="block"/>
                </v:shape>
              </w:pict>
            </w:r>
            <w:r w:rsidR="006A54DC">
              <w:rPr>
                <w:rFonts w:ascii="ＭＳ ゴシック" w:eastAsia="ＭＳ ゴシック" w:hAnsi="ＭＳ ゴシック" w:hint="eastAsia"/>
                <w:sz w:val="24"/>
                <w:szCs w:val="24"/>
              </w:rPr>
              <w:t xml:space="preserve">　　　　　　　　　　　　　　　　　　　　　　</w:t>
            </w:r>
            <w:r w:rsidR="006A54DC" w:rsidRPr="00DE79DD">
              <w:rPr>
                <w:rFonts w:ascii="ＭＳ ゴシック" w:eastAsia="ＭＳ ゴシック" w:hAnsi="ＭＳ ゴシック" w:hint="eastAsia"/>
                <w:b/>
                <w:bCs/>
                <w:sz w:val="24"/>
                <w:szCs w:val="24"/>
              </w:rPr>
              <w:t xml:space="preserve">↓　</w:t>
            </w:r>
          </w:p>
          <w:tbl>
            <w:tblPr>
              <w:tblStyle w:val="a8"/>
              <w:tblW w:w="0" w:type="auto"/>
              <w:tblInd w:w="2143" w:type="dxa"/>
              <w:tblLook w:val="04A0" w:firstRow="1" w:lastRow="0" w:firstColumn="1" w:lastColumn="0" w:noHBand="0" w:noVBand="1"/>
            </w:tblPr>
            <w:tblGrid>
              <w:gridCol w:w="6379"/>
            </w:tblGrid>
            <w:tr w:rsidR="006A54DC" w14:paraId="7BF55F47" w14:textId="77777777" w:rsidTr="003474F3">
              <w:trPr>
                <w:trHeight w:val="528"/>
              </w:trPr>
              <w:tc>
                <w:tcPr>
                  <w:tcW w:w="6379" w:type="dxa"/>
                  <w:vAlign w:val="center"/>
                </w:tcPr>
                <w:p w14:paraId="557EC917"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当事者の希望により上記に第三者委員を加えた話し合い</w:t>
                  </w:r>
                </w:p>
              </w:tc>
            </w:tr>
          </w:tbl>
          <w:p w14:paraId="0F552487" w14:textId="16714EAA" w:rsidR="006A54DC" w:rsidRPr="00DE79DD" w:rsidRDefault="00EE2245" w:rsidP="003474F3">
            <w:pPr>
              <w:jc w:val="left"/>
              <w:rPr>
                <w:rFonts w:ascii="ＭＳ ゴシック" w:eastAsia="ＭＳ ゴシック" w:hAnsi="ＭＳ ゴシック"/>
                <w:b/>
                <w:bCs/>
                <w:sz w:val="24"/>
                <w:szCs w:val="24"/>
              </w:rPr>
            </w:pPr>
            <w:r>
              <w:rPr>
                <w:noProof/>
              </w:rPr>
              <w:pict w14:anchorId="4D502391">
                <v:shape id="直線矢印コネクタ 5" o:spid="_x0000_s1029" type="#_x0000_t32" style="position:absolute;margin-left:141.7pt;margin-top:.45pt;width:0;height:11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" strokecolor="black [3040]" strokeweight="1.5pt">
                  <v:stroke endarrow="block"/>
                </v:shape>
              </w:pict>
            </w:r>
            <w:r w:rsidR="006A54DC">
              <w:rPr>
                <w:rFonts w:ascii="ＭＳ ゴシック" w:eastAsia="ＭＳ ゴシック" w:hAnsi="ＭＳ ゴシック" w:hint="eastAsia"/>
                <w:sz w:val="24"/>
                <w:szCs w:val="24"/>
              </w:rPr>
              <w:t xml:space="preserve">　　　　　　　　　　　　　　　　　　　　　　</w:t>
            </w:r>
            <w:r w:rsidR="006A54DC" w:rsidRPr="00DE79DD">
              <w:rPr>
                <w:rFonts w:ascii="ＭＳ ゴシック" w:eastAsia="ＭＳ ゴシック" w:hAnsi="ＭＳ ゴシック" w:hint="eastAsia"/>
                <w:b/>
                <w:bCs/>
                <w:sz w:val="24"/>
                <w:szCs w:val="24"/>
              </w:rPr>
              <w:t>↓</w:t>
            </w:r>
          </w:p>
          <w:tbl>
            <w:tblPr>
              <w:tblStyle w:val="a8"/>
              <w:tblW w:w="0" w:type="auto"/>
              <w:tblInd w:w="3964" w:type="dxa"/>
              <w:tblLook w:val="04A0" w:firstRow="1" w:lastRow="0" w:firstColumn="1" w:lastColumn="0" w:noHBand="0" w:noVBand="1"/>
            </w:tblPr>
            <w:tblGrid>
              <w:gridCol w:w="4558"/>
            </w:tblGrid>
            <w:tr w:rsidR="006A54DC" w14:paraId="19AD8771" w14:textId="77777777" w:rsidTr="004E3FE3">
              <w:trPr>
                <w:trHeight w:val="528"/>
              </w:trPr>
              <w:tc>
                <w:tcPr>
                  <w:tcW w:w="4558" w:type="dxa"/>
                  <w:vAlign w:val="center"/>
                </w:tcPr>
                <w:p w14:paraId="5066FABA"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改善（解決）困難な場合は、愛知県社会福祉協議会運営適正化委員会を紹介する</w:t>
                  </w:r>
                </w:p>
              </w:tc>
            </w:tr>
          </w:tbl>
          <w:p w14:paraId="3131B3AC" w14:textId="77777777" w:rsidR="006A54DC" w:rsidRDefault="006A54DC" w:rsidP="003474F3">
            <w:pPr>
              <w:jc w:val="left"/>
              <w:rPr>
                <w:rFonts w:ascii="ＭＳ ゴシック" w:eastAsia="ＭＳ ゴシック" w:hAnsi="ＭＳ ゴシック"/>
                <w:sz w:val="20"/>
                <w:szCs w:val="20"/>
              </w:rPr>
            </w:pPr>
            <w:r>
              <w:rPr>
                <w:rFonts w:ascii="ＭＳ ゴシック" w:eastAsia="ＭＳ ゴシック" w:hAnsi="ＭＳ ゴシック" w:hint="eastAsia"/>
                <w:sz w:val="24"/>
                <w:szCs w:val="24"/>
              </w:rPr>
              <w:t xml:space="preserve">　　　　　　　　　　　　　　　　　</w:t>
            </w:r>
            <w:r w:rsidRPr="002128A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連絡先</w:t>
            </w:r>
            <w:r w:rsidRPr="002128A8">
              <w:rPr>
                <w:rFonts w:ascii="ＭＳ ゴシック" w:eastAsia="ＭＳ ゴシック" w:hAnsi="ＭＳ ゴシック"/>
                <w:sz w:val="20"/>
                <w:szCs w:val="20"/>
              </w:rPr>
              <w:t>)</w:t>
            </w:r>
            <w:r>
              <w:rPr>
                <w:rFonts w:ascii="ＭＳ ゴシック" w:eastAsia="ＭＳ ゴシック" w:hAnsi="ＭＳ ゴシック" w:hint="eastAsia"/>
                <w:sz w:val="20"/>
                <w:szCs w:val="20"/>
              </w:rPr>
              <w:t>愛知県社会福祉協議会運営適正化委員会</w:t>
            </w:r>
          </w:p>
          <w:p w14:paraId="5AC69B1C" w14:textId="58ACBE90" w:rsidR="006A54DC" w:rsidRPr="002128A8" w:rsidRDefault="006A54DC" w:rsidP="003474F3">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2128A8">
              <w:rPr>
                <w:rFonts w:ascii="ＭＳ ゴシック" w:eastAsia="ＭＳ ゴシック" w:hAnsi="ＭＳ ゴシック" w:hint="eastAsia"/>
                <w:sz w:val="20"/>
                <w:szCs w:val="20"/>
              </w:rPr>
              <w:t xml:space="preserve">　　　　　　　　　　　　　　　　　　　　　　　電話（０５２）</w:t>
            </w:r>
            <w:r w:rsidR="00B72DB2">
              <w:rPr>
                <w:rFonts w:ascii="ＭＳ ゴシック" w:eastAsia="ＭＳ ゴシック" w:hAnsi="ＭＳ ゴシック" w:hint="eastAsia"/>
                <w:sz w:val="20"/>
                <w:szCs w:val="20"/>
              </w:rPr>
              <w:t xml:space="preserve">２１２ </w:t>
            </w:r>
            <w:r w:rsidRPr="002128A8">
              <w:rPr>
                <w:rFonts w:ascii="ＭＳ ゴシック" w:eastAsia="ＭＳ ゴシック" w:hAnsi="ＭＳ ゴシック" w:hint="eastAsia"/>
                <w:sz w:val="20"/>
                <w:szCs w:val="20"/>
              </w:rPr>
              <w:t>－</w:t>
            </w:r>
            <w:r w:rsidR="00B72DB2">
              <w:rPr>
                <w:rFonts w:ascii="ＭＳ ゴシック" w:eastAsia="ＭＳ ゴシック" w:hAnsi="ＭＳ ゴシック" w:hint="eastAsia"/>
                <w:sz w:val="20"/>
                <w:szCs w:val="20"/>
              </w:rPr>
              <w:t xml:space="preserve"> ５５１５</w:t>
            </w:r>
          </w:p>
          <w:p w14:paraId="103961E8" w14:textId="403847F3" w:rsidR="006A54DC" w:rsidRPr="002128A8" w:rsidRDefault="006A54DC" w:rsidP="003474F3">
            <w:pPr>
              <w:jc w:val="left"/>
              <w:rPr>
                <w:rFonts w:ascii="ＭＳ ゴシック" w:eastAsia="ＭＳ ゴシック" w:hAnsi="ＭＳ ゴシック"/>
                <w:sz w:val="20"/>
                <w:szCs w:val="20"/>
              </w:rPr>
            </w:pPr>
            <w:r w:rsidRPr="002128A8">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2128A8">
              <w:rPr>
                <w:rFonts w:ascii="ＭＳ ゴシック" w:eastAsia="ＭＳ ゴシック" w:hAnsi="ＭＳ ゴシック" w:hint="eastAsia"/>
                <w:sz w:val="20"/>
                <w:szCs w:val="20"/>
              </w:rPr>
              <w:t>F</w:t>
            </w:r>
            <w:r w:rsidRPr="002128A8">
              <w:rPr>
                <w:rFonts w:ascii="ＭＳ ゴシック" w:eastAsia="ＭＳ ゴシック" w:hAnsi="ＭＳ ゴシック"/>
                <w:sz w:val="20"/>
                <w:szCs w:val="20"/>
              </w:rPr>
              <w:t xml:space="preserve">AX </w:t>
            </w:r>
            <w:r w:rsidRPr="002128A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０５２）</w:t>
            </w:r>
            <w:r w:rsidR="00B72DB2">
              <w:rPr>
                <w:rFonts w:ascii="ＭＳ ゴシック" w:eastAsia="ＭＳ ゴシック" w:hAnsi="ＭＳ ゴシック" w:hint="eastAsia"/>
                <w:sz w:val="20"/>
                <w:szCs w:val="20"/>
              </w:rPr>
              <w:t xml:space="preserve">２１２ </w:t>
            </w:r>
            <w:r>
              <w:rPr>
                <w:rFonts w:ascii="ＭＳ ゴシック" w:eastAsia="ＭＳ ゴシック" w:hAnsi="ＭＳ ゴシック" w:hint="eastAsia"/>
                <w:sz w:val="20"/>
                <w:szCs w:val="20"/>
              </w:rPr>
              <w:t>－</w:t>
            </w:r>
            <w:r w:rsidR="00B72DB2">
              <w:rPr>
                <w:rFonts w:ascii="ＭＳ ゴシック" w:eastAsia="ＭＳ ゴシック" w:hAnsi="ＭＳ ゴシック" w:hint="eastAsia"/>
                <w:sz w:val="20"/>
                <w:szCs w:val="20"/>
              </w:rPr>
              <w:t xml:space="preserve"> ５５１４</w:t>
            </w:r>
          </w:p>
          <w:tbl>
            <w:tblPr>
              <w:tblStyle w:val="a8"/>
              <w:tblW w:w="0" w:type="auto"/>
              <w:tblInd w:w="442" w:type="dxa"/>
              <w:tblLook w:val="04A0" w:firstRow="1" w:lastRow="0" w:firstColumn="1" w:lastColumn="0" w:noHBand="0" w:noVBand="1"/>
            </w:tblPr>
            <w:tblGrid>
              <w:gridCol w:w="8080"/>
            </w:tblGrid>
            <w:tr w:rsidR="006A54DC" w14:paraId="4D4C2D50" w14:textId="77777777" w:rsidTr="003474F3">
              <w:trPr>
                <w:trHeight w:val="528"/>
              </w:trPr>
              <w:tc>
                <w:tcPr>
                  <w:tcW w:w="8080" w:type="dxa"/>
                  <w:vAlign w:val="center"/>
                </w:tcPr>
                <w:p w14:paraId="0299472D"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通報者・当事者・第三者委員に対し、改善（解決）結果を書面で報告</w:t>
                  </w:r>
                </w:p>
              </w:tc>
            </w:tr>
          </w:tbl>
          <w:p w14:paraId="46D5E21F" w14:textId="77777777" w:rsidR="006A54DC" w:rsidRPr="002128A8" w:rsidRDefault="006A54DC" w:rsidP="003474F3">
            <w:pPr>
              <w:jc w:val="left"/>
              <w:rPr>
                <w:rFonts w:ascii="ＭＳ ゴシック" w:eastAsia="ＭＳ ゴシック" w:hAnsi="ＭＳ ゴシック"/>
                <w:sz w:val="24"/>
                <w:szCs w:val="24"/>
              </w:rPr>
            </w:pPr>
          </w:p>
        </w:tc>
      </w:tr>
    </w:tbl>
    <w:p w14:paraId="683DDEB0" w14:textId="77777777" w:rsidR="006A54DC" w:rsidRPr="006A54DC" w:rsidRDefault="006A54DC" w:rsidP="004E3FE3">
      <w:pPr>
        <w:jc w:val="right"/>
        <w:rPr>
          <w:rFonts w:asciiTheme="minorEastAsia" w:hAnsiTheme="minorEastAsia"/>
          <w:sz w:val="24"/>
          <w:szCs w:val="24"/>
        </w:rPr>
      </w:pPr>
    </w:p>
    <w:sectPr w:rsidR="006A54DC" w:rsidRPr="006A54DC" w:rsidSect="00890F66">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794"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1771D" w14:textId="77777777" w:rsidR="00EE2245" w:rsidRDefault="00EE2245" w:rsidP="00651DB5">
      <w:r>
        <w:separator/>
      </w:r>
    </w:p>
  </w:endnote>
  <w:endnote w:type="continuationSeparator" w:id="0">
    <w:p w14:paraId="22758B2A" w14:textId="77777777" w:rsidR="00EE2245" w:rsidRDefault="00EE2245" w:rsidP="0065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BD5D6" w14:textId="77777777" w:rsidR="00BC5AD1" w:rsidRDefault="00BC5A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000527"/>
      <w:docPartObj>
        <w:docPartGallery w:val="Page Numbers (Bottom of Page)"/>
        <w:docPartUnique/>
      </w:docPartObj>
    </w:sdtPr>
    <w:sdtEndPr/>
    <w:sdtContent>
      <w:p w14:paraId="6A72E04B" w14:textId="5107AC2A" w:rsidR="004B23F6" w:rsidRDefault="00014FA7">
        <w:pPr>
          <w:pStyle w:val="a5"/>
          <w:jc w:val="center"/>
        </w:pPr>
        <w:r>
          <w:fldChar w:fldCharType="begin"/>
        </w:r>
        <w:r w:rsidR="004B23F6">
          <w:instrText>PAGE   \* MERGEFORMAT</w:instrText>
        </w:r>
        <w:r>
          <w:fldChar w:fldCharType="separate"/>
        </w:r>
        <w:r w:rsidR="004C3ED1" w:rsidRPr="004C3ED1">
          <w:rPr>
            <w:noProof/>
            <w:lang w:val="ja-JP"/>
          </w:rPr>
          <w:t>1</w:t>
        </w:r>
        <w:r>
          <w:fldChar w:fldCharType="end"/>
        </w:r>
      </w:p>
    </w:sdtContent>
  </w:sdt>
  <w:p w14:paraId="54139AFA" w14:textId="77777777" w:rsidR="004B23F6" w:rsidRDefault="004B2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D7C5F" w14:textId="77777777" w:rsidR="00BC5AD1" w:rsidRDefault="00BC5A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5FD4F" w14:textId="77777777" w:rsidR="00EE2245" w:rsidRDefault="00EE2245" w:rsidP="00651DB5">
      <w:r>
        <w:separator/>
      </w:r>
    </w:p>
  </w:footnote>
  <w:footnote w:type="continuationSeparator" w:id="0">
    <w:p w14:paraId="13D60EA8" w14:textId="77777777" w:rsidR="00EE2245" w:rsidRDefault="00EE2245" w:rsidP="0065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E86D3" w14:textId="77777777" w:rsidR="00BC5AD1" w:rsidRDefault="00BC5AD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608B" w14:textId="77777777" w:rsidR="00BC5AD1" w:rsidRDefault="00BC5AD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24456" w14:textId="77777777" w:rsidR="00BC5AD1" w:rsidRDefault="00BC5A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52F"/>
    <w:multiLevelType w:val="hybridMultilevel"/>
    <w:tmpl w:val="EB642164"/>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F66E53"/>
    <w:multiLevelType w:val="hybridMultilevel"/>
    <w:tmpl w:val="6588727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151AFF"/>
    <w:multiLevelType w:val="hybridMultilevel"/>
    <w:tmpl w:val="DA881E2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211E72"/>
    <w:multiLevelType w:val="hybridMultilevel"/>
    <w:tmpl w:val="402EA9FE"/>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C60A5"/>
    <w:multiLevelType w:val="hybridMultilevel"/>
    <w:tmpl w:val="EFAE81B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1567A1"/>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3CC25D3"/>
    <w:multiLevelType w:val="hybridMultilevel"/>
    <w:tmpl w:val="7EF064A6"/>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16B9638E"/>
    <w:multiLevelType w:val="hybridMultilevel"/>
    <w:tmpl w:val="0A5EFD4E"/>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FC92954"/>
    <w:multiLevelType w:val="hybridMultilevel"/>
    <w:tmpl w:val="D79AC2C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B660CF"/>
    <w:multiLevelType w:val="hybridMultilevel"/>
    <w:tmpl w:val="6D62AC8A"/>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A2050B4"/>
    <w:multiLevelType w:val="hybridMultilevel"/>
    <w:tmpl w:val="96AA77D0"/>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33BF6132"/>
    <w:multiLevelType w:val="hybridMultilevel"/>
    <w:tmpl w:val="2098B302"/>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5FB2EB2"/>
    <w:multiLevelType w:val="hybridMultilevel"/>
    <w:tmpl w:val="5D7A8F2C"/>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7462F2C"/>
    <w:multiLevelType w:val="hybridMultilevel"/>
    <w:tmpl w:val="C16A9234"/>
    <w:lvl w:ilvl="0" w:tplc="7AF69646">
      <w:start w:val="1"/>
      <w:numFmt w:val="decimalEnclosedCircle"/>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8AC5FA6"/>
    <w:multiLevelType w:val="hybridMultilevel"/>
    <w:tmpl w:val="5336AEB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740CD"/>
    <w:multiLevelType w:val="hybridMultilevel"/>
    <w:tmpl w:val="CE28494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08057D"/>
    <w:multiLevelType w:val="hybridMultilevel"/>
    <w:tmpl w:val="AA4EE786"/>
    <w:lvl w:ilvl="0" w:tplc="DB9EFD98">
      <w:start w:val="1"/>
      <w:numFmt w:val="decimal"/>
      <w:lvlText w:val="%1)"/>
      <w:lvlJc w:val="left"/>
      <w:pPr>
        <w:ind w:left="420" w:hanging="420"/>
      </w:pPr>
      <w:rPr>
        <w:rFonts w:hint="eastAsia"/>
      </w:rPr>
    </w:lvl>
    <w:lvl w:ilvl="1" w:tplc="A9DA86B4">
      <w:start w:val="1"/>
      <w:numFmt w:val="decimalEnclosedCircle"/>
      <w:lvlText w:val="%2"/>
      <w:lvlJc w:val="left"/>
      <w:pPr>
        <w:ind w:left="78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73D24"/>
    <w:multiLevelType w:val="hybridMultilevel"/>
    <w:tmpl w:val="AFDACEA4"/>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1002B1E"/>
    <w:multiLevelType w:val="hybridMultilevel"/>
    <w:tmpl w:val="4D66BD7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10853ED"/>
    <w:multiLevelType w:val="hybridMultilevel"/>
    <w:tmpl w:val="1130B0D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612EE5"/>
    <w:multiLevelType w:val="hybridMultilevel"/>
    <w:tmpl w:val="827EB3A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18173B"/>
    <w:multiLevelType w:val="hybridMultilevel"/>
    <w:tmpl w:val="E77C0ADA"/>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526C4CC1"/>
    <w:multiLevelType w:val="hybridMultilevel"/>
    <w:tmpl w:val="EB42F886"/>
    <w:lvl w:ilvl="0" w:tplc="E2C2C80A">
      <w:start w:val="1"/>
      <w:numFmt w:val="ideographDigit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EA5C18"/>
    <w:multiLevelType w:val="hybridMultilevel"/>
    <w:tmpl w:val="78C0E4D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1B5D55"/>
    <w:multiLevelType w:val="hybridMultilevel"/>
    <w:tmpl w:val="9C0CF0E2"/>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468D5"/>
    <w:multiLevelType w:val="hybridMultilevel"/>
    <w:tmpl w:val="09BA891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742F07"/>
    <w:multiLevelType w:val="hybridMultilevel"/>
    <w:tmpl w:val="C0A06C1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307BF"/>
    <w:multiLevelType w:val="hybridMultilevel"/>
    <w:tmpl w:val="C9766B7A"/>
    <w:lvl w:ilvl="0" w:tplc="DA326302">
      <w:start w:val="1"/>
      <w:numFmt w:val="decimalFullWidth"/>
      <w:lvlText w:val="%1"/>
      <w:lvlJc w:val="left"/>
      <w:pPr>
        <w:tabs>
          <w:tab w:val="num" w:pos="450"/>
        </w:tabs>
        <w:ind w:left="450" w:hanging="450"/>
      </w:pPr>
      <w:rPr>
        <w:rFonts w:ascii="ＭＳ ゴシック" w:eastAsia="ＭＳ ゴシック" w:hint="eastAsia"/>
        <w:sz w:val="22"/>
      </w:rPr>
    </w:lvl>
    <w:lvl w:ilvl="1" w:tplc="04090017" w:tentative="1">
      <w:start w:val="1"/>
      <w:numFmt w:val="aiueoFullWidth"/>
      <w:lvlText w:val="(%2)"/>
      <w:lvlJc w:val="left"/>
      <w:pPr>
        <w:tabs>
          <w:tab w:val="num" w:pos="649"/>
        </w:tabs>
        <w:ind w:left="649" w:hanging="420"/>
      </w:pPr>
    </w:lvl>
    <w:lvl w:ilvl="2" w:tplc="04090011" w:tentative="1">
      <w:start w:val="1"/>
      <w:numFmt w:val="decimalEnclosedCircle"/>
      <w:lvlText w:val="%3"/>
      <w:lvlJc w:val="left"/>
      <w:pPr>
        <w:tabs>
          <w:tab w:val="num" w:pos="1069"/>
        </w:tabs>
        <w:ind w:left="1069" w:hanging="420"/>
      </w:pPr>
    </w:lvl>
    <w:lvl w:ilvl="3" w:tplc="0409000F" w:tentative="1">
      <w:start w:val="1"/>
      <w:numFmt w:val="decimal"/>
      <w:lvlText w:val="%4."/>
      <w:lvlJc w:val="left"/>
      <w:pPr>
        <w:tabs>
          <w:tab w:val="num" w:pos="1489"/>
        </w:tabs>
        <w:ind w:left="1489" w:hanging="420"/>
      </w:pPr>
    </w:lvl>
    <w:lvl w:ilvl="4" w:tplc="04090017" w:tentative="1">
      <w:start w:val="1"/>
      <w:numFmt w:val="aiueoFullWidth"/>
      <w:lvlText w:val="(%5)"/>
      <w:lvlJc w:val="left"/>
      <w:pPr>
        <w:tabs>
          <w:tab w:val="num" w:pos="1909"/>
        </w:tabs>
        <w:ind w:left="1909" w:hanging="420"/>
      </w:pPr>
    </w:lvl>
    <w:lvl w:ilvl="5" w:tplc="04090011" w:tentative="1">
      <w:start w:val="1"/>
      <w:numFmt w:val="decimalEnclosedCircle"/>
      <w:lvlText w:val="%6"/>
      <w:lvlJc w:val="left"/>
      <w:pPr>
        <w:tabs>
          <w:tab w:val="num" w:pos="2329"/>
        </w:tabs>
        <w:ind w:left="2329" w:hanging="420"/>
      </w:pPr>
    </w:lvl>
    <w:lvl w:ilvl="6" w:tplc="0409000F" w:tentative="1">
      <w:start w:val="1"/>
      <w:numFmt w:val="decimal"/>
      <w:lvlText w:val="%7."/>
      <w:lvlJc w:val="left"/>
      <w:pPr>
        <w:tabs>
          <w:tab w:val="num" w:pos="2749"/>
        </w:tabs>
        <w:ind w:left="2749" w:hanging="420"/>
      </w:pPr>
    </w:lvl>
    <w:lvl w:ilvl="7" w:tplc="04090017" w:tentative="1">
      <w:start w:val="1"/>
      <w:numFmt w:val="aiueoFullWidth"/>
      <w:lvlText w:val="(%8)"/>
      <w:lvlJc w:val="left"/>
      <w:pPr>
        <w:tabs>
          <w:tab w:val="num" w:pos="3169"/>
        </w:tabs>
        <w:ind w:left="3169" w:hanging="420"/>
      </w:pPr>
    </w:lvl>
    <w:lvl w:ilvl="8" w:tplc="04090011" w:tentative="1">
      <w:start w:val="1"/>
      <w:numFmt w:val="decimalEnclosedCircle"/>
      <w:lvlText w:val="%9"/>
      <w:lvlJc w:val="left"/>
      <w:pPr>
        <w:tabs>
          <w:tab w:val="num" w:pos="3589"/>
        </w:tabs>
        <w:ind w:left="3589" w:hanging="420"/>
      </w:pPr>
    </w:lvl>
  </w:abstractNum>
  <w:abstractNum w:abstractNumId="28" w15:restartNumberingAfterBreak="0">
    <w:nsid w:val="691A50AD"/>
    <w:multiLevelType w:val="hybridMultilevel"/>
    <w:tmpl w:val="C5746F36"/>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C500DD9"/>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F80827"/>
    <w:multiLevelType w:val="hybridMultilevel"/>
    <w:tmpl w:val="513CF50A"/>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8A0CD3"/>
    <w:multiLevelType w:val="hybridMultilevel"/>
    <w:tmpl w:val="3AE6DFA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5"/>
  </w:num>
  <w:num w:numId="2">
    <w:abstractNumId w:val="23"/>
  </w:num>
  <w:num w:numId="3">
    <w:abstractNumId w:val="27"/>
  </w:num>
  <w:num w:numId="4">
    <w:abstractNumId w:val="22"/>
  </w:num>
  <w:num w:numId="5">
    <w:abstractNumId w:val="15"/>
  </w:num>
  <w:num w:numId="6">
    <w:abstractNumId w:val="0"/>
  </w:num>
  <w:num w:numId="7">
    <w:abstractNumId w:val="8"/>
  </w:num>
  <w:num w:numId="8">
    <w:abstractNumId w:val="4"/>
  </w:num>
  <w:num w:numId="9">
    <w:abstractNumId w:val="29"/>
  </w:num>
  <w:num w:numId="10">
    <w:abstractNumId w:val="17"/>
  </w:num>
  <w:num w:numId="11">
    <w:abstractNumId w:val="9"/>
  </w:num>
  <w:num w:numId="12">
    <w:abstractNumId w:val="28"/>
  </w:num>
  <w:num w:numId="13">
    <w:abstractNumId w:val="13"/>
  </w:num>
  <w:num w:numId="14">
    <w:abstractNumId w:val="30"/>
  </w:num>
  <w:num w:numId="15">
    <w:abstractNumId w:val="24"/>
  </w:num>
  <w:num w:numId="16">
    <w:abstractNumId w:val="5"/>
  </w:num>
  <w:num w:numId="17">
    <w:abstractNumId w:val="18"/>
  </w:num>
  <w:num w:numId="18">
    <w:abstractNumId w:val="19"/>
  </w:num>
  <w:num w:numId="19">
    <w:abstractNumId w:val="12"/>
  </w:num>
  <w:num w:numId="20">
    <w:abstractNumId w:val="20"/>
  </w:num>
  <w:num w:numId="21">
    <w:abstractNumId w:val="21"/>
  </w:num>
  <w:num w:numId="22">
    <w:abstractNumId w:val="1"/>
  </w:num>
  <w:num w:numId="23">
    <w:abstractNumId w:val="14"/>
  </w:num>
  <w:num w:numId="24">
    <w:abstractNumId w:val="16"/>
  </w:num>
  <w:num w:numId="25">
    <w:abstractNumId w:val="3"/>
  </w:num>
  <w:num w:numId="26">
    <w:abstractNumId w:val="2"/>
  </w:num>
  <w:num w:numId="27">
    <w:abstractNumId w:val="6"/>
  </w:num>
  <w:num w:numId="28">
    <w:abstractNumId w:val="10"/>
  </w:num>
  <w:num w:numId="29">
    <w:abstractNumId w:val="7"/>
  </w:num>
  <w:num w:numId="30">
    <w:abstractNumId w:val="11"/>
  </w:num>
  <w:num w:numId="31">
    <w:abstractNumId w:val="3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6A5F"/>
    <w:rsid w:val="00014FA7"/>
    <w:rsid w:val="0003234E"/>
    <w:rsid w:val="00056195"/>
    <w:rsid w:val="000D6B7A"/>
    <w:rsid w:val="001074B2"/>
    <w:rsid w:val="00126DEF"/>
    <w:rsid w:val="001411E5"/>
    <w:rsid w:val="00181200"/>
    <w:rsid w:val="001A0915"/>
    <w:rsid w:val="001B33E0"/>
    <w:rsid w:val="001C64C7"/>
    <w:rsid w:val="001E6268"/>
    <w:rsid w:val="00264D9C"/>
    <w:rsid w:val="002B634E"/>
    <w:rsid w:val="00372AD7"/>
    <w:rsid w:val="00384982"/>
    <w:rsid w:val="003902DE"/>
    <w:rsid w:val="00390F01"/>
    <w:rsid w:val="00397F5E"/>
    <w:rsid w:val="004015DD"/>
    <w:rsid w:val="004A610E"/>
    <w:rsid w:val="004B23F6"/>
    <w:rsid w:val="004C3ED1"/>
    <w:rsid w:val="004E3FE3"/>
    <w:rsid w:val="004F0A46"/>
    <w:rsid w:val="004F2BF1"/>
    <w:rsid w:val="004F701A"/>
    <w:rsid w:val="005246B2"/>
    <w:rsid w:val="00550C38"/>
    <w:rsid w:val="00551F23"/>
    <w:rsid w:val="005610CD"/>
    <w:rsid w:val="00564373"/>
    <w:rsid w:val="00590615"/>
    <w:rsid w:val="005A229A"/>
    <w:rsid w:val="005C47F8"/>
    <w:rsid w:val="00604BFC"/>
    <w:rsid w:val="0062585E"/>
    <w:rsid w:val="00651DB5"/>
    <w:rsid w:val="00661E9F"/>
    <w:rsid w:val="006859BB"/>
    <w:rsid w:val="006A54DC"/>
    <w:rsid w:val="006C6233"/>
    <w:rsid w:val="006E0117"/>
    <w:rsid w:val="006F0D29"/>
    <w:rsid w:val="00704460"/>
    <w:rsid w:val="00706A5F"/>
    <w:rsid w:val="00724E5B"/>
    <w:rsid w:val="00781010"/>
    <w:rsid w:val="007C52C9"/>
    <w:rsid w:val="007D6E20"/>
    <w:rsid w:val="007E058F"/>
    <w:rsid w:val="008538D9"/>
    <w:rsid w:val="008710B7"/>
    <w:rsid w:val="008737CF"/>
    <w:rsid w:val="0088368F"/>
    <w:rsid w:val="00890F66"/>
    <w:rsid w:val="008F4E9F"/>
    <w:rsid w:val="00932456"/>
    <w:rsid w:val="009413E6"/>
    <w:rsid w:val="009A7BF3"/>
    <w:rsid w:val="00A2084C"/>
    <w:rsid w:val="00A25A8D"/>
    <w:rsid w:val="00A374E5"/>
    <w:rsid w:val="00A57435"/>
    <w:rsid w:val="00A868AA"/>
    <w:rsid w:val="00A96EB8"/>
    <w:rsid w:val="00B26F33"/>
    <w:rsid w:val="00B44C0C"/>
    <w:rsid w:val="00B72DB2"/>
    <w:rsid w:val="00BB65AA"/>
    <w:rsid w:val="00BC5AD1"/>
    <w:rsid w:val="00BD6084"/>
    <w:rsid w:val="00BE115A"/>
    <w:rsid w:val="00BF7868"/>
    <w:rsid w:val="00C33A47"/>
    <w:rsid w:val="00C85CDA"/>
    <w:rsid w:val="00C979AF"/>
    <w:rsid w:val="00CA2C39"/>
    <w:rsid w:val="00CA3CEB"/>
    <w:rsid w:val="00CA6D7A"/>
    <w:rsid w:val="00CD4E4D"/>
    <w:rsid w:val="00CF462D"/>
    <w:rsid w:val="00D20DE9"/>
    <w:rsid w:val="00D30847"/>
    <w:rsid w:val="00D33524"/>
    <w:rsid w:val="00D41544"/>
    <w:rsid w:val="00D76BCE"/>
    <w:rsid w:val="00DB5D8A"/>
    <w:rsid w:val="00DD5CB2"/>
    <w:rsid w:val="00DF100E"/>
    <w:rsid w:val="00DF6818"/>
    <w:rsid w:val="00E03B78"/>
    <w:rsid w:val="00E64643"/>
    <w:rsid w:val="00EA00B8"/>
    <w:rsid w:val="00EA2616"/>
    <w:rsid w:val="00EC6FB1"/>
    <w:rsid w:val="00ED5C73"/>
    <w:rsid w:val="00EE2245"/>
    <w:rsid w:val="00EF42F9"/>
    <w:rsid w:val="00F019B7"/>
    <w:rsid w:val="00F506A3"/>
    <w:rsid w:val="00F75ED2"/>
    <w:rsid w:val="00FD1856"/>
    <w:rsid w:val="00FD56C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直線矢印コネクタ 5"/>
        <o:r id="V:Rule2" type="connector" idref="#直線矢印コネクタ 6"/>
        <o:r id="V:Rule3" type="connector" idref="#直線矢印コネクタ 2"/>
      </o:rules>
    </o:shapelayout>
  </w:shapeDefaults>
  <w:decimalSymbol w:val="."/>
  <w:listSeparator w:val=","/>
  <w14:docId w14:val="7DD5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FA7"/>
    <w:pPr>
      <w:widowControl w:val="0"/>
      <w:jc w:val="both"/>
    </w:pPr>
  </w:style>
  <w:style w:type="paragraph" w:styleId="1">
    <w:name w:val="heading 1"/>
    <w:basedOn w:val="a"/>
    <w:next w:val="a"/>
    <w:link w:val="10"/>
    <w:uiPriority w:val="9"/>
    <w:qFormat/>
    <w:rsid w:val="00651DB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F0A4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F0A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DB5"/>
    <w:pPr>
      <w:tabs>
        <w:tab w:val="center" w:pos="4252"/>
        <w:tab w:val="right" w:pos="8504"/>
      </w:tabs>
      <w:snapToGrid w:val="0"/>
    </w:pPr>
  </w:style>
  <w:style w:type="character" w:customStyle="1" w:styleId="a4">
    <w:name w:val="ヘッダー (文字)"/>
    <w:basedOn w:val="a0"/>
    <w:link w:val="a3"/>
    <w:uiPriority w:val="99"/>
    <w:rsid w:val="00651DB5"/>
  </w:style>
  <w:style w:type="paragraph" w:styleId="a5">
    <w:name w:val="footer"/>
    <w:basedOn w:val="a"/>
    <w:link w:val="a6"/>
    <w:uiPriority w:val="99"/>
    <w:unhideWhenUsed/>
    <w:rsid w:val="00651DB5"/>
    <w:pPr>
      <w:tabs>
        <w:tab w:val="center" w:pos="4252"/>
        <w:tab w:val="right" w:pos="8504"/>
      </w:tabs>
      <w:snapToGrid w:val="0"/>
    </w:pPr>
  </w:style>
  <w:style w:type="character" w:customStyle="1" w:styleId="a6">
    <w:name w:val="フッター (文字)"/>
    <w:basedOn w:val="a0"/>
    <w:link w:val="a5"/>
    <w:uiPriority w:val="99"/>
    <w:rsid w:val="00651DB5"/>
  </w:style>
  <w:style w:type="character" w:customStyle="1" w:styleId="10">
    <w:name w:val="見出し 1 (文字)"/>
    <w:basedOn w:val="a0"/>
    <w:link w:val="1"/>
    <w:uiPriority w:val="9"/>
    <w:rsid w:val="00651DB5"/>
    <w:rPr>
      <w:rFonts w:asciiTheme="majorHAnsi" w:eastAsiaTheme="majorEastAsia" w:hAnsiTheme="majorHAnsi" w:cstheme="majorBidi"/>
      <w:sz w:val="24"/>
      <w:szCs w:val="24"/>
    </w:rPr>
  </w:style>
  <w:style w:type="paragraph" w:styleId="a7">
    <w:name w:val="List Paragraph"/>
    <w:basedOn w:val="a"/>
    <w:uiPriority w:val="34"/>
    <w:qFormat/>
    <w:rsid w:val="00056195"/>
    <w:pPr>
      <w:ind w:leftChars="400" w:left="840"/>
    </w:pPr>
  </w:style>
  <w:style w:type="table" w:styleId="a8">
    <w:name w:val="Table Grid"/>
    <w:basedOn w:val="a1"/>
    <w:uiPriority w:val="39"/>
    <w:rsid w:val="0005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195"/>
    <w:pPr>
      <w:widowControl w:val="0"/>
      <w:autoSpaceDE w:val="0"/>
      <w:autoSpaceDN w:val="0"/>
      <w:adjustRightInd w:val="0"/>
    </w:pPr>
    <w:rPr>
      <w:rFonts w:ascii="ＭＳ 明朝" w:hAnsi="ＭＳ 明朝" w:cs="ＭＳ 明朝"/>
      <w:color w:val="000000"/>
      <w:kern w:val="0"/>
      <w:sz w:val="24"/>
      <w:szCs w:val="24"/>
    </w:rPr>
  </w:style>
  <w:style w:type="paragraph" w:styleId="a9">
    <w:name w:val="Note Heading"/>
    <w:basedOn w:val="a"/>
    <w:next w:val="a"/>
    <w:link w:val="aa"/>
    <w:rsid w:val="00C85CDA"/>
    <w:pPr>
      <w:jc w:val="center"/>
    </w:pPr>
    <w:rPr>
      <w:rFonts w:ascii="ＭＳ ゴシック" w:eastAsia="ＭＳ ゴシック" w:hAnsi="ＭＳ Ｐゴシック" w:cs="ＭＳ Ｐゴシック"/>
      <w:kern w:val="0"/>
      <w:sz w:val="22"/>
      <w:szCs w:val="24"/>
    </w:rPr>
  </w:style>
  <w:style w:type="character" w:customStyle="1" w:styleId="aa">
    <w:name w:val="記 (文字)"/>
    <w:basedOn w:val="a0"/>
    <w:link w:val="a9"/>
    <w:rsid w:val="00C85CDA"/>
    <w:rPr>
      <w:rFonts w:ascii="ＭＳ ゴシック" w:eastAsia="ＭＳ ゴシック" w:hAnsi="ＭＳ Ｐゴシック" w:cs="ＭＳ Ｐゴシック"/>
      <w:kern w:val="0"/>
      <w:sz w:val="22"/>
      <w:szCs w:val="24"/>
    </w:rPr>
  </w:style>
  <w:style w:type="character" w:customStyle="1" w:styleId="20">
    <w:name w:val="見出し 2 (文字)"/>
    <w:basedOn w:val="a0"/>
    <w:link w:val="2"/>
    <w:uiPriority w:val="9"/>
    <w:rsid w:val="004F0A46"/>
    <w:rPr>
      <w:rFonts w:asciiTheme="majorHAnsi" w:eastAsiaTheme="majorEastAsia" w:hAnsiTheme="majorHAnsi" w:cstheme="majorBidi"/>
    </w:rPr>
  </w:style>
  <w:style w:type="character" w:customStyle="1" w:styleId="30">
    <w:name w:val="見出し 3 (文字)"/>
    <w:basedOn w:val="a0"/>
    <w:link w:val="3"/>
    <w:uiPriority w:val="9"/>
    <w:rsid w:val="004F0A46"/>
    <w:rPr>
      <w:rFonts w:asciiTheme="majorHAnsi" w:eastAsiaTheme="majorEastAsia" w:hAnsiTheme="majorHAnsi" w:cstheme="majorBidi"/>
    </w:rPr>
  </w:style>
  <w:style w:type="paragraph" w:styleId="ab">
    <w:name w:val="Closing"/>
    <w:basedOn w:val="a"/>
    <w:link w:val="ac"/>
    <w:uiPriority w:val="99"/>
    <w:unhideWhenUsed/>
    <w:rsid w:val="006A54DC"/>
    <w:pPr>
      <w:jc w:val="right"/>
    </w:pPr>
    <w:rPr>
      <w:rFonts w:asciiTheme="minorEastAsia" w:hAnsiTheme="minorEastAsia"/>
      <w:sz w:val="24"/>
      <w:szCs w:val="24"/>
    </w:rPr>
  </w:style>
  <w:style w:type="character" w:customStyle="1" w:styleId="ac">
    <w:name w:val="結語 (文字)"/>
    <w:basedOn w:val="a0"/>
    <w:link w:val="ab"/>
    <w:uiPriority w:val="99"/>
    <w:rsid w:val="006A54DC"/>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18866">
      <w:bodyDiv w:val="1"/>
      <w:marLeft w:val="0"/>
      <w:marRight w:val="0"/>
      <w:marTop w:val="0"/>
      <w:marBottom w:val="0"/>
      <w:divBdr>
        <w:top w:val="none" w:sz="0" w:space="0" w:color="auto"/>
        <w:left w:val="none" w:sz="0" w:space="0" w:color="auto"/>
        <w:bottom w:val="none" w:sz="0" w:space="0" w:color="auto"/>
        <w:right w:val="none" w:sz="0" w:space="0" w:color="auto"/>
      </w:divBdr>
      <w:divsChild>
        <w:div w:id="599067927">
          <w:marLeft w:val="1267"/>
          <w:marRight w:val="0"/>
          <w:marTop w:val="0"/>
          <w:marBottom w:val="0"/>
          <w:divBdr>
            <w:top w:val="none" w:sz="0" w:space="0" w:color="auto"/>
            <w:left w:val="none" w:sz="0" w:space="0" w:color="auto"/>
            <w:bottom w:val="none" w:sz="0" w:space="0" w:color="auto"/>
            <w:right w:val="none" w:sz="0" w:space="0" w:color="auto"/>
          </w:divBdr>
        </w:div>
        <w:div w:id="408306857">
          <w:marLeft w:val="1267"/>
          <w:marRight w:val="0"/>
          <w:marTop w:val="0"/>
          <w:marBottom w:val="0"/>
          <w:divBdr>
            <w:top w:val="none" w:sz="0" w:space="0" w:color="auto"/>
            <w:left w:val="none" w:sz="0" w:space="0" w:color="auto"/>
            <w:bottom w:val="none" w:sz="0" w:space="0" w:color="auto"/>
            <w:right w:val="none" w:sz="0" w:space="0" w:color="auto"/>
          </w:divBdr>
        </w:div>
        <w:div w:id="128400393">
          <w:marLeft w:val="1267"/>
          <w:marRight w:val="0"/>
          <w:marTop w:val="0"/>
          <w:marBottom w:val="0"/>
          <w:divBdr>
            <w:top w:val="none" w:sz="0" w:space="0" w:color="auto"/>
            <w:left w:val="none" w:sz="0" w:space="0" w:color="auto"/>
            <w:bottom w:val="none" w:sz="0" w:space="0" w:color="auto"/>
            <w:right w:val="none" w:sz="0" w:space="0" w:color="auto"/>
          </w:divBdr>
        </w:div>
        <w:div w:id="12071824">
          <w:marLeft w:val="1267"/>
          <w:marRight w:val="0"/>
          <w:marTop w:val="0"/>
          <w:marBottom w:val="0"/>
          <w:divBdr>
            <w:top w:val="none" w:sz="0" w:space="0" w:color="auto"/>
            <w:left w:val="none" w:sz="0" w:space="0" w:color="auto"/>
            <w:bottom w:val="none" w:sz="0" w:space="0" w:color="auto"/>
            <w:right w:val="none" w:sz="0" w:space="0" w:color="auto"/>
          </w:divBdr>
        </w:div>
        <w:div w:id="1676491690">
          <w:marLeft w:val="1267"/>
          <w:marRight w:val="0"/>
          <w:marTop w:val="0"/>
          <w:marBottom w:val="0"/>
          <w:divBdr>
            <w:top w:val="none" w:sz="0" w:space="0" w:color="auto"/>
            <w:left w:val="none" w:sz="0" w:space="0" w:color="auto"/>
            <w:bottom w:val="none" w:sz="0" w:space="0" w:color="auto"/>
            <w:right w:val="none" w:sz="0" w:space="0" w:color="auto"/>
          </w:divBdr>
        </w:div>
        <w:div w:id="1551382966">
          <w:marLeft w:val="1267"/>
          <w:marRight w:val="0"/>
          <w:marTop w:val="0"/>
          <w:marBottom w:val="0"/>
          <w:divBdr>
            <w:top w:val="none" w:sz="0" w:space="0" w:color="auto"/>
            <w:left w:val="none" w:sz="0" w:space="0" w:color="auto"/>
            <w:bottom w:val="none" w:sz="0" w:space="0" w:color="auto"/>
            <w:right w:val="none" w:sz="0" w:space="0" w:color="auto"/>
          </w:divBdr>
        </w:div>
        <w:div w:id="16020230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75A34-605E-471D-9219-96C542D2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1125</Words>
  <Characters>6413</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2021-11-26T01:50:00Z</dcterms:created>
  <dcterms:modified xsi:type="dcterms:W3CDTF">2021-11-26T01:54:00Z</dcterms:modified>
</cp:coreProperties>
</file>