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A1" w:rsidRPr="005621C6" w:rsidRDefault="008C5BA1" w:rsidP="008C5BA1">
      <w:pPr>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第５　心臓機能障害</w:t>
      </w:r>
    </w:p>
    <w:p w:rsidR="008C5BA1" w:rsidRPr="005621C6" w:rsidRDefault="008C5BA1" w:rsidP="008C5BA1">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715E81" w:rsidRPr="005621C6" w:rsidRDefault="008C5BA1" w:rsidP="008C5BA1">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身体障害者診断書においては、疾患等により永続的に心臓機能の著しい低下のあ</w:t>
      </w:r>
    </w:p>
    <w:p w:rsidR="00715E81" w:rsidRPr="005621C6" w:rsidRDefault="008C5BA1" w:rsidP="00715E81">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る状態について、その障害程度を認定するために必要な事項を記載する。診断書は</w:t>
      </w:r>
    </w:p>
    <w:p w:rsidR="00715E81" w:rsidRPr="005621C6" w:rsidRDefault="008C5BA1" w:rsidP="00715E81">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障害認定の正確を期するため、児童のための「18歳未満用」と成人のための「18歳</w:t>
      </w:r>
    </w:p>
    <w:p w:rsidR="008C5BA1" w:rsidRPr="005621C6" w:rsidRDefault="008C5BA1" w:rsidP="00715E81">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以上用」とに区分して作成する。併せて障害程度の認定に関する意見を付す。</w:t>
      </w:r>
    </w:p>
    <w:p w:rsidR="00715E81" w:rsidRPr="005621C6" w:rsidRDefault="00715E81" w:rsidP="00715E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8C5BA1" w:rsidRPr="005621C6">
        <w:rPr>
          <w:rFonts w:ascii="ＭＳ 明朝" w:hAnsi="ＭＳ 明朝" w:hint="eastAsia"/>
          <w:sz w:val="22"/>
          <w:szCs w:val="22"/>
        </w:rPr>
        <w:t>「総括表」について</w:t>
      </w:r>
    </w:p>
    <w:p w:rsidR="00715E81" w:rsidRPr="005621C6" w:rsidRDefault="00715E8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8C5BA1" w:rsidRPr="005621C6">
        <w:rPr>
          <w:rFonts w:ascii="ＭＳ 明朝" w:hAnsi="ＭＳ 明朝" w:hint="eastAsia"/>
          <w:sz w:val="22"/>
          <w:szCs w:val="22"/>
        </w:rPr>
        <w:t>「障害名」について</w:t>
      </w:r>
    </w:p>
    <w:p w:rsidR="00715E81" w:rsidRPr="005621C6" w:rsidRDefault="008C5BA1" w:rsidP="00715E81">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「心臓機能障害」と記載する。</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「原因となった疾病・外傷名」について</w:t>
      </w:r>
    </w:p>
    <w:p w:rsidR="009776FA" w:rsidRPr="005621C6" w:rsidRDefault="008C5BA1" w:rsidP="009776F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原因疾患名はできる限り正確に書く。例えば、単に心臓弁膜症という記載</w:t>
      </w:r>
    </w:p>
    <w:p w:rsidR="009776FA" w:rsidRPr="005621C6" w:rsidRDefault="008C5BA1" w:rsidP="009776F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にとどめず、種類のわかるものについては</w:t>
      </w:r>
      <w:r w:rsidR="00715E81" w:rsidRPr="005621C6">
        <w:rPr>
          <w:rFonts w:ascii="ＭＳ 明朝" w:hAnsi="ＭＳ 明朝" w:hint="eastAsia"/>
          <w:sz w:val="22"/>
          <w:szCs w:val="22"/>
        </w:rPr>
        <w:t>「僧帽弁狭窄兼閉鎖不全症」</w:t>
      </w:r>
      <w:r w:rsidRPr="005621C6">
        <w:rPr>
          <w:rFonts w:ascii="ＭＳ 明朝" w:hAnsi="ＭＳ 明朝" w:hint="eastAsia"/>
          <w:sz w:val="22"/>
          <w:szCs w:val="22"/>
        </w:rPr>
        <w:t>等と</w:t>
      </w:r>
    </w:p>
    <w:p w:rsidR="009776FA" w:rsidRPr="005621C6" w:rsidRDefault="008C5BA1" w:rsidP="009776F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記載する。また、動脈硬化症の場合は「冠動脈硬化症」といった記載とする。</w:t>
      </w:r>
    </w:p>
    <w:p w:rsidR="009776FA" w:rsidRPr="005621C6" w:rsidRDefault="008C5BA1" w:rsidP="009776FA">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傷病発生年月日は初診日でもよく、それが不明の場合は推定年月を記載する。</w:t>
      </w:r>
    </w:p>
    <w:p w:rsidR="009776FA" w:rsidRPr="005621C6" w:rsidRDefault="009776FA" w:rsidP="009776FA">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8C5BA1" w:rsidRPr="005621C6">
        <w:rPr>
          <w:rFonts w:ascii="ＭＳ 明朝" w:hAnsi="ＭＳ 明朝" w:hint="eastAsia"/>
          <w:sz w:val="22"/>
          <w:szCs w:val="22"/>
        </w:rPr>
        <w:t>「参考となる経過・現症」について</w:t>
      </w:r>
    </w:p>
    <w:p w:rsidR="009776FA" w:rsidRPr="005621C6" w:rsidRDefault="008C5BA1" w:rsidP="009776FA">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傷病の発生から現状に至る経過及び現症について障害認定のうえで参考と</w:t>
      </w:r>
    </w:p>
    <w:p w:rsidR="009776FA" w:rsidRPr="005621C6" w:rsidRDefault="008C5BA1" w:rsidP="009776FA">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なる事項を摘記する。障害固定又は確定（推定）の時期については、手術を含</w:t>
      </w:r>
    </w:p>
    <w:p w:rsidR="009776FA" w:rsidRPr="005621C6" w:rsidRDefault="008C5BA1" w:rsidP="009776FA">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む治療の要否との関連をも考慮し記載する。</w:t>
      </w:r>
    </w:p>
    <w:p w:rsidR="009776FA" w:rsidRPr="005621C6" w:rsidRDefault="009776FA" w:rsidP="009776FA">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8C5BA1" w:rsidRPr="005621C6">
        <w:rPr>
          <w:rFonts w:ascii="ＭＳ 明朝" w:hAnsi="ＭＳ 明朝" w:hint="eastAsia"/>
          <w:sz w:val="22"/>
          <w:szCs w:val="22"/>
        </w:rPr>
        <w:t>「総合所見」について</w:t>
      </w:r>
    </w:p>
    <w:p w:rsidR="009776FA" w:rsidRPr="005621C6" w:rsidRDefault="008C5BA1" w:rsidP="009776FA">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経過及び現症からみて障害認定に必要な事項を摘記する。乳幼児期における</w:t>
      </w:r>
    </w:p>
    <w:p w:rsidR="009776FA" w:rsidRPr="005621C6" w:rsidRDefault="008C5BA1" w:rsidP="009776FA">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診断又は手術等により障害程度に変化の予測される場合は、将来再認定の時期</w:t>
      </w:r>
    </w:p>
    <w:p w:rsidR="008C5BA1" w:rsidRPr="005621C6" w:rsidRDefault="008C5BA1" w:rsidP="009776FA">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等を記載する。</w:t>
      </w:r>
    </w:p>
    <w:p w:rsidR="009776FA" w:rsidRPr="005621C6" w:rsidRDefault="009776FA" w:rsidP="009776FA">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8C5BA1" w:rsidRPr="005621C6">
        <w:rPr>
          <w:rFonts w:ascii="ＭＳ 明朝" w:hAnsi="ＭＳ 明朝" w:hint="eastAsia"/>
          <w:sz w:val="22"/>
          <w:szCs w:val="22"/>
        </w:rPr>
        <w:t>「心臓の機能障害の状況及び所見」について</w:t>
      </w:r>
    </w:p>
    <w:p w:rsidR="009776FA" w:rsidRPr="005621C6" w:rsidRDefault="009776FA" w:rsidP="009776FA">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8C5BA1" w:rsidRPr="005621C6">
        <w:rPr>
          <w:rFonts w:ascii="ＭＳ 明朝" w:hAnsi="ＭＳ 明朝" w:hint="eastAsia"/>
          <w:sz w:val="22"/>
          <w:szCs w:val="22"/>
        </w:rPr>
        <w:t>「</w:t>
      </w:r>
      <w:r w:rsidR="007356F1" w:rsidRPr="005621C6">
        <w:rPr>
          <w:rFonts w:ascii="ＭＳ 明朝" w:hAnsi="ＭＳ 明朝" w:hint="eastAsia"/>
          <w:sz w:val="22"/>
          <w:szCs w:val="22"/>
        </w:rPr>
        <w:t>１</w:t>
      </w:r>
      <w:r w:rsidRPr="005621C6">
        <w:rPr>
          <w:rFonts w:ascii="ＭＳ 明朝" w:hAnsi="ＭＳ 明朝" w:hint="eastAsia"/>
          <w:sz w:val="22"/>
          <w:szCs w:val="22"/>
        </w:rPr>
        <w:t xml:space="preserve">　</w:t>
      </w:r>
      <w:r w:rsidR="008C5BA1" w:rsidRPr="005621C6">
        <w:rPr>
          <w:rFonts w:ascii="ＭＳ 明朝" w:hAnsi="ＭＳ 明朝" w:hint="eastAsia"/>
          <w:sz w:val="22"/>
          <w:szCs w:val="22"/>
        </w:rPr>
        <w:t>臨床所見」について</w:t>
      </w:r>
    </w:p>
    <w:p w:rsidR="009776FA" w:rsidRPr="005621C6" w:rsidRDefault="008C5BA1" w:rsidP="009776FA">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臨床所見については、それぞれの項目について、有無いずれかに○印を付け</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ること。その他の項目についても必ず記載すること。</w:t>
      </w:r>
    </w:p>
    <w:p w:rsidR="009776FA" w:rsidRPr="005621C6" w:rsidRDefault="009776FA" w:rsidP="009776FA">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イ　</w:t>
      </w:r>
      <w:r w:rsidR="008C5BA1" w:rsidRPr="005621C6">
        <w:rPr>
          <w:rFonts w:ascii="ＭＳ 明朝" w:hAnsi="ＭＳ 明朝" w:hint="eastAsia"/>
          <w:sz w:val="22"/>
          <w:szCs w:val="22"/>
        </w:rPr>
        <w:t>「</w:t>
      </w:r>
      <w:r w:rsidR="007356F1" w:rsidRPr="005621C6">
        <w:rPr>
          <w:rFonts w:ascii="ＭＳ 明朝" w:hAnsi="ＭＳ 明朝" w:hint="eastAsia"/>
          <w:sz w:val="22"/>
          <w:szCs w:val="22"/>
        </w:rPr>
        <w:t>２</w:t>
      </w:r>
      <w:r w:rsidRPr="005621C6">
        <w:rPr>
          <w:rFonts w:ascii="ＭＳ 明朝" w:hAnsi="ＭＳ 明朝" w:hint="eastAsia"/>
          <w:sz w:val="22"/>
          <w:szCs w:val="22"/>
        </w:rPr>
        <w:t xml:space="preserve">　</w:t>
      </w:r>
      <w:r w:rsidR="008C5BA1" w:rsidRPr="005621C6">
        <w:rPr>
          <w:rFonts w:ascii="ＭＳ 明朝" w:hAnsi="ＭＳ 明朝" w:hint="eastAsia"/>
          <w:sz w:val="22"/>
          <w:szCs w:val="22"/>
        </w:rPr>
        <w:t>胸部エックス線所見」について</w:t>
      </w:r>
    </w:p>
    <w:p w:rsidR="009776FA" w:rsidRPr="005621C6" w:rsidRDefault="008C5BA1" w:rsidP="009776FA">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胸部エックス線所見の略図は、丁寧に明確に画き、異常所見を記載する必要</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がある。心胸比は必ず算出して記載すること。</w:t>
      </w:r>
    </w:p>
    <w:p w:rsidR="009776FA" w:rsidRPr="005621C6" w:rsidRDefault="009776FA" w:rsidP="009776FA">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8C5BA1" w:rsidRPr="005621C6">
        <w:rPr>
          <w:rFonts w:ascii="ＭＳ 明朝" w:hAnsi="ＭＳ 明朝" w:hint="eastAsia"/>
          <w:sz w:val="22"/>
          <w:szCs w:val="22"/>
        </w:rPr>
        <w:t>「</w:t>
      </w:r>
      <w:r w:rsidR="007356F1" w:rsidRPr="005621C6">
        <w:rPr>
          <w:rFonts w:ascii="ＭＳ 明朝" w:hAnsi="ＭＳ 明朝" w:hint="eastAsia"/>
          <w:sz w:val="22"/>
          <w:szCs w:val="22"/>
        </w:rPr>
        <w:t>３</w:t>
      </w:r>
      <w:r w:rsidRPr="005621C6">
        <w:rPr>
          <w:rFonts w:ascii="ＭＳ 明朝" w:hAnsi="ＭＳ 明朝" w:hint="eastAsia"/>
          <w:sz w:val="22"/>
          <w:szCs w:val="22"/>
        </w:rPr>
        <w:t xml:space="preserve">　</w:t>
      </w:r>
      <w:r w:rsidR="008C5BA1" w:rsidRPr="005621C6">
        <w:rPr>
          <w:rFonts w:ascii="ＭＳ 明朝" w:hAnsi="ＭＳ 明朝" w:hint="eastAsia"/>
          <w:sz w:val="22"/>
          <w:szCs w:val="22"/>
        </w:rPr>
        <w:t>心電図所見」について</w:t>
      </w:r>
    </w:p>
    <w:p w:rsidR="009776FA" w:rsidRPr="005621C6" w:rsidRDefault="008C5BA1" w:rsidP="009776FA">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心電図所見については、それぞれの項目について、有無いずれかに○印を付</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けること。運動負荷を実施しない場合には、その旨を記載することが必要であ</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る。ＳＴの低下については、その程度を何mVと必ず記載すること。</w:t>
      </w:r>
    </w:p>
    <w:p w:rsidR="009776FA" w:rsidRPr="005621C6" w:rsidRDefault="009776FA" w:rsidP="009776FA">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8C5BA1" w:rsidRPr="005621C6">
        <w:rPr>
          <w:rFonts w:ascii="ＭＳ 明朝" w:hAnsi="ＭＳ 明朝" w:hint="eastAsia"/>
          <w:sz w:val="22"/>
          <w:szCs w:val="22"/>
        </w:rPr>
        <w:t>「</w:t>
      </w:r>
      <w:r w:rsidR="007356F1" w:rsidRPr="005621C6">
        <w:rPr>
          <w:rFonts w:ascii="ＭＳ 明朝" w:hAnsi="ＭＳ 明朝" w:hint="eastAsia"/>
          <w:sz w:val="22"/>
          <w:szCs w:val="22"/>
        </w:rPr>
        <w:t>２</w:t>
      </w:r>
      <w:r w:rsidR="008C5BA1" w:rsidRPr="005621C6">
        <w:rPr>
          <w:rFonts w:ascii="ＭＳ 明朝" w:hAnsi="ＭＳ 明朝" w:hint="eastAsia"/>
          <w:sz w:val="22"/>
          <w:szCs w:val="22"/>
        </w:rPr>
        <w:t>（</w:t>
      </w:r>
      <w:r w:rsidR="007356F1" w:rsidRPr="005621C6">
        <w:rPr>
          <w:rFonts w:ascii="ＭＳ 明朝" w:hAnsi="ＭＳ 明朝" w:hint="eastAsia"/>
          <w:sz w:val="22"/>
          <w:szCs w:val="22"/>
        </w:rPr>
        <w:t>３</w:t>
      </w:r>
      <w:r w:rsidRPr="005621C6">
        <w:rPr>
          <w:rFonts w:ascii="ＭＳ 明朝" w:hAnsi="ＭＳ 明朝" w:hint="eastAsia"/>
          <w:sz w:val="22"/>
          <w:szCs w:val="22"/>
        </w:rPr>
        <w:t xml:space="preserve">）　</w:t>
      </w:r>
      <w:r w:rsidR="008C5BA1" w:rsidRPr="005621C6">
        <w:rPr>
          <w:rFonts w:ascii="ＭＳ 明朝" w:hAnsi="ＭＳ 明朝" w:hint="eastAsia"/>
          <w:sz w:val="22"/>
          <w:szCs w:val="22"/>
        </w:rPr>
        <w:t>心エコー図、冠動脈造影所見」（18歳未満用）について</w:t>
      </w:r>
    </w:p>
    <w:p w:rsidR="009776FA" w:rsidRPr="005621C6" w:rsidRDefault="008C5BA1" w:rsidP="009776FA">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lastRenderedPageBreak/>
        <w:t>乳幼児期における心臓機能障害の認定に重要な指標となるが、これを明記す</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ること。</w:t>
      </w:r>
    </w:p>
    <w:p w:rsidR="009776FA" w:rsidRPr="005621C6" w:rsidRDefault="009776FA" w:rsidP="009776FA">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オ　</w:t>
      </w:r>
      <w:r w:rsidR="008C5BA1" w:rsidRPr="005621C6">
        <w:rPr>
          <w:rFonts w:ascii="ＭＳ 明朝" w:hAnsi="ＭＳ 明朝" w:hint="eastAsia"/>
          <w:sz w:val="22"/>
          <w:szCs w:val="22"/>
        </w:rPr>
        <w:t>「</w:t>
      </w:r>
      <w:r w:rsidR="007356F1" w:rsidRPr="005621C6">
        <w:rPr>
          <w:rFonts w:ascii="ＭＳ 明朝" w:hAnsi="ＭＳ 明朝" w:hint="eastAsia"/>
          <w:sz w:val="22"/>
          <w:szCs w:val="22"/>
        </w:rPr>
        <w:t>４</w:t>
      </w:r>
      <w:r w:rsidRPr="005621C6">
        <w:rPr>
          <w:rFonts w:ascii="ＭＳ 明朝" w:hAnsi="ＭＳ 明朝" w:hint="eastAsia"/>
          <w:sz w:val="22"/>
          <w:szCs w:val="22"/>
        </w:rPr>
        <w:t xml:space="preserve">　</w:t>
      </w:r>
      <w:r w:rsidR="008C5BA1" w:rsidRPr="005621C6">
        <w:rPr>
          <w:rFonts w:ascii="ＭＳ 明朝" w:hAnsi="ＭＳ 明朝" w:hint="eastAsia"/>
          <w:sz w:val="22"/>
          <w:szCs w:val="22"/>
        </w:rPr>
        <w:t>活動能力の程度」（18歳以上用）について</w:t>
      </w:r>
    </w:p>
    <w:p w:rsidR="009776FA" w:rsidRPr="005621C6" w:rsidRDefault="008C5BA1" w:rsidP="009776FA">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心臓機能障害の場合には、活動能力の程度の判定が障害程度の認定に最も重</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要な意味をもつので、診断書の作成に当たってはこの点を十分留意し、いずれ</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か1つの該当項目を慎重に選ぶことが必要である。</w:t>
      </w:r>
    </w:p>
    <w:p w:rsidR="009776FA" w:rsidRPr="005621C6" w:rsidRDefault="008C5BA1" w:rsidP="009776FA">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診断書の活動能力の程度と等級の関係は、次のとおりつくられているもので</w:t>
      </w:r>
    </w:p>
    <w:p w:rsidR="009776FA" w:rsidRPr="005621C6" w:rsidRDefault="008C5BA1" w:rsidP="009776FA">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ある。</w:t>
      </w:r>
    </w:p>
    <w:p w:rsidR="0054483B" w:rsidRPr="005621C6" w:rsidRDefault="00E64616" w:rsidP="0054483B">
      <w:pPr>
        <w:tabs>
          <w:tab w:val="left" w:pos="458"/>
        </w:tabs>
        <w:snapToGrid w:val="0"/>
        <w:spacing w:line="400" w:lineRule="atLeast"/>
        <w:ind w:firstLineChars="766" w:firstLine="1834"/>
        <w:jc w:val="left"/>
        <w:rPr>
          <w:rFonts w:ascii="ＭＳ 明朝" w:hAnsi="ＭＳ 明朝"/>
          <w:sz w:val="22"/>
          <w:szCs w:val="22"/>
        </w:rPr>
      </w:pPr>
      <w:r w:rsidRPr="005621C6">
        <w:rPr>
          <w:rFonts w:ascii="ＭＳ 明朝" w:hAnsi="ＭＳ 明朝" w:hint="eastAsia"/>
          <w:sz w:val="22"/>
          <w:szCs w:val="22"/>
        </w:rPr>
        <w:t xml:space="preserve">ア……………非 該 </w:t>
      </w:r>
      <w:r w:rsidR="008C5BA1" w:rsidRPr="005621C6">
        <w:rPr>
          <w:rFonts w:ascii="ＭＳ 明朝" w:hAnsi="ＭＳ 明朝" w:hint="eastAsia"/>
          <w:sz w:val="22"/>
          <w:szCs w:val="22"/>
        </w:rPr>
        <w:t>当</w:t>
      </w:r>
    </w:p>
    <w:p w:rsidR="0054483B" w:rsidRPr="005621C6" w:rsidRDefault="008C5BA1" w:rsidP="0054483B">
      <w:pPr>
        <w:tabs>
          <w:tab w:val="left" w:pos="458"/>
        </w:tabs>
        <w:snapToGrid w:val="0"/>
        <w:spacing w:line="400" w:lineRule="atLeast"/>
        <w:ind w:firstLineChars="766" w:firstLine="1834"/>
        <w:jc w:val="left"/>
        <w:rPr>
          <w:rFonts w:ascii="ＭＳ 明朝" w:hAnsi="ＭＳ 明朝"/>
          <w:sz w:val="22"/>
          <w:szCs w:val="22"/>
        </w:rPr>
      </w:pPr>
      <w:r w:rsidRPr="005621C6">
        <w:rPr>
          <w:rFonts w:ascii="ＭＳ 明朝" w:hAnsi="ＭＳ 明朝" w:hint="eastAsia"/>
          <w:sz w:val="22"/>
          <w:szCs w:val="22"/>
        </w:rPr>
        <w:t>イ・ウ………</w:t>
      </w:r>
      <w:r w:rsidR="003F6503" w:rsidRPr="005621C6">
        <w:rPr>
          <w:rFonts w:ascii="ＭＳ 明朝" w:hAnsi="ＭＳ 明朝" w:hint="eastAsia"/>
          <w:sz w:val="22"/>
          <w:szCs w:val="22"/>
        </w:rPr>
        <w:t>４</w:t>
      </w:r>
      <w:r w:rsidRPr="005621C6">
        <w:rPr>
          <w:rFonts w:ascii="ＭＳ 明朝" w:hAnsi="ＭＳ 明朝" w:hint="eastAsia"/>
          <w:sz w:val="22"/>
          <w:szCs w:val="22"/>
        </w:rPr>
        <w:t>級相当</w:t>
      </w:r>
    </w:p>
    <w:p w:rsidR="0054483B" w:rsidRPr="005621C6" w:rsidRDefault="008C5BA1" w:rsidP="0054483B">
      <w:pPr>
        <w:tabs>
          <w:tab w:val="left" w:pos="458"/>
        </w:tabs>
        <w:snapToGrid w:val="0"/>
        <w:spacing w:line="400" w:lineRule="atLeast"/>
        <w:ind w:firstLineChars="766" w:firstLine="1834"/>
        <w:jc w:val="left"/>
        <w:rPr>
          <w:rFonts w:ascii="ＭＳ 明朝" w:hAnsi="ＭＳ 明朝"/>
          <w:sz w:val="22"/>
          <w:szCs w:val="22"/>
        </w:rPr>
      </w:pPr>
      <w:r w:rsidRPr="005621C6">
        <w:rPr>
          <w:rFonts w:ascii="ＭＳ 明朝" w:hAnsi="ＭＳ 明朝" w:hint="eastAsia"/>
          <w:sz w:val="22"/>
          <w:szCs w:val="22"/>
        </w:rPr>
        <w:t>エ……………</w:t>
      </w:r>
      <w:r w:rsidR="003F6503" w:rsidRPr="005621C6">
        <w:rPr>
          <w:rFonts w:ascii="ＭＳ 明朝" w:hAnsi="ＭＳ 明朝" w:hint="eastAsia"/>
          <w:sz w:val="22"/>
          <w:szCs w:val="22"/>
        </w:rPr>
        <w:t>３</w:t>
      </w:r>
      <w:r w:rsidRPr="005621C6">
        <w:rPr>
          <w:rFonts w:ascii="ＭＳ 明朝" w:hAnsi="ＭＳ 明朝" w:hint="eastAsia"/>
          <w:sz w:val="22"/>
          <w:szCs w:val="22"/>
        </w:rPr>
        <w:t>級相当</w:t>
      </w:r>
    </w:p>
    <w:p w:rsidR="0054483B" w:rsidRPr="005621C6" w:rsidRDefault="008C5BA1" w:rsidP="0054483B">
      <w:pPr>
        <w:tabs>
          <w:tab w:val="left" w:pos="458"/>
        </w:tabs>
        <w:snapToGrid w:val="0"/>
        <w:spacing w:line="400" w:lineRule="atLeast"/>
        <w:ind w:firstLineChars="766" w:firstLine="1834"/>
        <w:jc w:val="left"/>
        <w:rPr>
          <w:rFonts w:ascii="ＭＳ 明朝" w:hAnsi="ＭＳ 明朝"/>
          <w:sz w:val="22"/>
          <w:szCs w:val="22"/>
        </w:rPr>
      </w:pPr>
      <w:r w:rsidRPr="005621C6">
        <w:rPr>
          <w:rFonts w:ascii="ＭＳ 明朝" w:hAnsi="ＭＳ 明朝" w:hint="eastAsia"/>
          <w:sz w:val="22"/>
          <w:szCs w:val="22"/>
        </w:rPr>
        <w:t>オ……………</w:t>
      </w:r>
      <w:r w:rsidR="003F6503" w:rsidRPr="005621C6">
        <w:rPr>
          <w:rFonts w:ascii="ＭＳ 明朝" w:hAnsi="ＭＳ 明朝" w:hint="eastAsia"/>
          <w:sz w:val="22"/>
          <w:szCs w:val="22"/>
        </w:rPr>
        <w:t>１</w:t>
      </w:r>
      <w:r w:rsidRPr="005621C6">
        <w:rPr>
          <w:rFonts w:ascii="ＭＳ 明朝" w:hAnsi="ＭＳ 明朝" w:hint="eastAsia"/>
          <w:sz w:val="22"/>
          <w:szCs w:val="22"/>
        </w:rPr>
        <w:t>級相当</w:t>
      </w:r>
    </w:p>
    <w:p w:rsidR="0054483B" w:rsidRPr="005621C6" w:rsidRDefault="0054483B" w:rsidP="00924774">
      <w:pPr>
        <w:tabs>
          <w:tab w:val="left" w:pos="1145"/>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カ　</w:t>
      </w:r>
      <w:r w:rsidR="008C5BA1" w:rsidRPr="005621C6">
        <w:rPr>
          <w:rFonts w:ascii="ＭＳ 明朝" w:hAnsi="ＭＳ 明朝" w:hint="eastAsia"/>
          <w:sz w:val="22"/>
          <w:szCs w:val="22"/>
        </w:rPr>
        <w:t>「</w:t>
      </w:r>
      <w:r w:rsidR="003F6503" w:rsidRPr="005621C6">
        <w:rPr>
          <w:rFonts w:ascii="ＭＳ 明朝" w:hAnsi="ＭＳ 明朝" w:hint="eastAsia"/>
          <w:sz w:val="22"/>
          <w:szCs w:val="22"/>
        </w:rPr>
        <w:t>３</w:t>
      </w:r>
      <w:r w:rsidRPr="005621C6">
        <w:rPr>
          <w:rFonts w:ascii="ＭＳ 明朝" w:hAnsi="ＭＳ 明朝" w:hint="eastAsia"/>
          <w:sz w:val="22"/>
          <w:szCs w:val="22"/>
        </w:rPr>
        <w:t xml:space="preserve">　</w:t>
      </w:r>
      <w:r w:rsidR="008C5BA1" w:rsidRPr="005621C6">
        <w:rPr>
          <w:rFonts w:ascii="ＭＳ 明朝" w:hAnsi="ＭＳ 明朝" w:hint="eastAsia"/>
          <w:sz w:val="22"/>
          <w:szCs w:val="22"/>
        </w:rPr>
        <w:t>養護の区分」（18歳未満用）について</w:t>
      </w:r>
    </w:p>
    <w:p w:rsidR="0054483B" w:rsidRPr="005621C6" w:rsidRDefault="008C5BA1" w:rsidP="0054483B">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18歳未満の場合は、養護の区分の判定が障害程度の認定に極めて重要な意</w:t>
      </w:r>
    </w:p>
    <w:p w:rsidR="0054483B" w:rsidRPr="005621C6" w:rsidRDefault="008C5BA1" w:rsidP="0054483B">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味をもつので、この点に十分留意し、いずれか1つの該当項目を慎重に選ぶこ</w:t>
      </w:r>
    </w:p>
    <w:p w:rsidR="0054483B" w:rsidRPr="005621C6" w:rsidRDefault="008C5BA1" w:rsidP="0054483B">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と。</w:t>
      </w:r>
    </w:p>
    <w:p w:rsidR="008C5BA1" w:rsidRPr="005621C6" w:rsidRDefault="008C5BA1" w:rsidP="0054483B">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診断書の養護の区分と等級の関係は次のとおりである。</w:t>
      </w:r>
    </w:p>
    <w:p w:rsidR="0054483B" w:rsidRPr="005621C6" w:rsidRDefault="0054483B" w:rsidP="0054483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 xml:space="preserve">（１）……………非 該 </w:t>
      </w:r>
      <w:r w:rsidR="008C5BA1" w:rsidRPr="005621C6">
        <w:rPr>
          <w:rFonts w:ascii="ＭＳ 明朝" w:hAnsi="ＭＳ 明朝" w:hint="eastAsia"/>
          <w:sz w:val="22"/>
          <w:szCs w:val="22"/>
        </w:rPr>
        <w:t>当</w:t>
      </w:r>
    </w:p>
    <w:p w:rsidR="0054483B" w:rsidRPr="005621C6" w:rsidRDefault="0054483B" w:rsidP="0054483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kern w:val="0"/>
          <w:sz w:val="22"/>
          <w:szCs w:val="22"/>
        </w:rPr>
        <w:t>（２）</w:t>
      </w:r>
      <w:r w:rsidR="008C5BA1" w:rsidRPr="005621C6">
        <w:rPr>
          <w:rFonts w:ascii="ＭＳ 明朝" w:hAnsi="ＭＳ 明朝" w:hint="eastAsia"/>
          <w:kern w:val="0"/>
          <w:sz w:val="22"/>
          <w:szCs w:val="22"/>
        </w:rPr>
        <w:t>・</w:t>
      </w:r>
      <w:r w:rsidRPr="005621C6">
        <w:rPr>
          <w:rFonts w:ascii="ＭＳ 明朝" w:hAnsi="ＭＳ 明朝" w:hint="eastAsia"/>
          <w:kern w:val="0"/>
          <w:sz w:val="22"/>
          <w:szCs w:val="22"/>
        </w:rPr>
        <w:t>（３）</w:t>
      </w:r>
      <w:r w:rsidR="008C5BA1" w:rsidRPr="005621C6">
        <w:rPr>
          <w:rFonts w:ascii="ＭＳ 明朝" w:hAnsi="ＭＳ 明朝" w:hint="eastAsia"/>
          <w:sz w:val="22"/>
          <w:szCs w:val="22"/>
        </w:rPr>
        <w:t>…</w:t>
      </w:r>
      <w:r w:rsidR="003F6503" w:rsidRPr="005621C6">
        <w:rPr>
          <w:rFonts w:ascii="ＭＳ 明朝" w:hAnsi="ＭＳ 明朝" w:hint="eastAsia"/>
          <w:sz w:val="22"/>
          <w:szCs w:val="22"/>
        </w:rPr>
        <w:t>４</w:t>
      </w:r>
      <w:r w:rsidR="008C5BA1" w:rsidRPr="005621C6">
        <w:rPr>
          <w:rFonts w:ascii="ＭＳ 明朝" w:hAnsi="ＭＳ 明朝" w:hint="eastAsia"/>
          <w:sz w:val="22"/>
          <w:szCs w:val="22"/>
        </w:rPr>
        <w:t>級相当</w:t>
      </w:r>
    </w:p>
    <w:p w:rsidR="0054483B" w:rsidRPr="005621C6" w:rsidRDefault="0054483B" w:rsidP="0054483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（４）</w:t>
      </w:r>
      <w:r w:rsidR="008C5BA1" w:rsidRPr="005621C6">
        <w:rPr>
          <w:rFonts w:ascii="ＭＳ 明朝" w:hAnsi="ＭＳ 明朝" w:hint="eastAsia"/>
          <w:sz w:val="22"/>
          <w:szCs w:val="22"/>
        </w:rPr>
        <w:t>……………</w:t>
      </w:r>
      <w:r w:rsidR="003F6503" w:rsidRPr="005621C6">
        <w:rPr>
          <w:rFonts w:ascii="ＭＳ 明朝" w:hAnsi="ＭＳ 明朝" w:hint="eastAsia"/>
          <w:sz w:val="22"/>
          <w:szCs w:val="22"/>
        </w:rPr>
        <w:t>３</w:t>
      </w:r>
      <w:r w:rsidR="008C5BA1" w:rsidRPr="005621C6">
        <w:rPr>
          <w:rFonts w:ascii="ＭＳ 明朝" w:hAnsi="ＭＳ 明朝" w:hint="eastAsia"/>
          <w:sz w:val="22"/>
          <w:szCs w:val="22"/>
        </w:rPr>
        <w:t>級相当</w:t>
      </w:r>
    </w:p>
    <w:p w:rsidR="008C5BA1" w:rsidRPr="005621C6" w:rsidRDefault="0054483B" w:rsidP="0054483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（５）</w:t>
      </w:r>
      <w:r w:rsidR="008C5BA1" w:rsidRPr="005621C6">
        <w:rPr>
          <w:rFonts w:ascii="ＭＳ 明朝" w:hAnsi="ＭＳ 明朝" w:hint="eastAsia"/>
          <w:sz w:val="22"/>
          <w:szCs w:val="22"/>
        </w:rPr>
        <w:t>……………</w:t>
      </w:r>
      <w:r w:rsidR="003F6503" w:rsidRPr="005621C6">
        <w:rPr>
          <w:rFonts w:ascii="ＭＳ 明朝" w:hAnsi="ＭＳ 明朝" w:hint="eastAsia"/>
          <w:sz w:val="22"/>
          <w:szCs w:val="22"/>
        </w:rPr>
        <w:t>１</w:t>
      </w:r>
      <w:r w:rsidR="008C5BA1" w:rsidRPr="005621C6">
        <w:rPr>
          <w:rFonts w:ascii="ＭＳ 明朝" w:hAnsi="ＭＳ 明朝" w:hint="eastAsia"/>
          <w:sz w:val="22"/>
          <w:szCs w:val="22"/>
        </w:rPr>
        <w:t>級相当</w:t>
      </w:r>
    </w:p>
    <w:p w:rsidR="008C5BA1" w:rsidRPr="005621C6" w:rsidRDefault="008C5BA1" w:rsidP="008C5BA1">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２　障害程度の認定について</w:t>
      </w:r>
    </w:p>
    <w:p w:rsidR="0054483B" w:rsidRPr="005621C6" w:rsidRDefault="0054483B" w:rsidP="0054483B">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8C5BA1" w:rsidRPr="005621C6">
        <w:rPr>
          <w:rFonts w:ascii="ＭＳ 明朝" w:hAnsi="ＭＳ 明朝" w:hint="eastAsia"/>
          <w:sz w:val="22"/>
          <w:szCs w:val="22"/>
        </w:rPr>
        <w:t>心臓機能障害の障害程度の認定は、原則として、活動能力の程度（18歳未満</w:t>
      </w:r>
    </w:p>
    <w:p w:rsidR="008C5BA1"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の場合は養護の区分）とこれを裏づける客観的所見とにより行うものである。</w:t>
      </w:r>
    </w:p>
    <w:p w:rsidR="0054483B" w:rsidRPr="005621C6" w:rsidRDefault="0054483B" w:rsidP="0054483B">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8C5BA1" w:rsidRPr="005621C6">
        <w:rPr>
          <w:rFonts w:ascii="ＭＳ 明朝" w:hAnsi="ＭＳ 明朝" w:hint="eastAsia"/>
          <w:sz w:val="22"/>
          <w:szCs w:val="22"/>
        </w:rPr>
        <w:t>心臓機能障害の認定において</w:t>
      </w:r>
      <w:r w:rsidR="003F6503" w:rsidRPr="005621C6">
        <w:rPr>
          <w:rFonts w:ascii="ＭＳ 明朝" w:hAnsi="ＭＳ 明朝" w:hint="eastAsia"/>
          <w:sz w:val="22"/>
          <w:szCs w:val="22"/>
        </w:rPr>
        <w:t>は</w:t>
      </w:r>
      <w:r w:rsidR="008C5BA1" w:rsidRPr="005621C6">
        <w:rPr>
          <w:rFonts w:ascii="ＭＳ 明朝" w:hAnsi="ＭＳ 明朝" w:hint="eastAsia"/>
          <w:sz w:val="22"/>
          <w:szCs w:val="22"/>
        </w:rPr>
        <w:t>、活動能力の程度（18歳未満の場合は養護の</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区分）が重要な意味をもつので、活動能力の程度判定の妥当性を検討する必要</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がある。</w:t>
      </w:r>
    </w:p>
    <w:p w:rsidR="0054483B" w:rsidRPr="005621C6" w:rsidRDefault="008C5BA1" w:rsidP="0054483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活動能力の程度又は養護の区分は、診断書全体からその妥当性が裏づけられ</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て</w:t>
      </w:r>
      <w:r w:rsidR="0054483B" w:rsidRPr="005621C6">
        <w:rPr>
          <w:rFonts w:ascii="ＭＳ 明朝" w:hAnsi="ＭＳ 明朝" w:hint="eastAsia"/>
          <w:sz w:val="22"/>
          <w:szCs w:val="22"/>
        </w:rPr>
        <w:t>い</w:t>
      </w:r>
      <w:r w:rsidRPr="005621C6">
        <w:rPr>
          <w:rFonts w:ascii="ＭＳ 明朝" w:hAnsi="ＭＳ 明朝" w:hint="eastAsia"/>
          <w:sz w:val="22"/>
          <w:szCs w:val="22"/>
        </w:rPr>
        <w:t>ることが必要であり、活動能力の判定の根拠が、現症その他から納得しが</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たい場合には、診断書を作成した指定医に照会する等により慎重に検討したう</w:t>
      </w:r>
    </w:p>
    <w:p w:rsidR="008C5BA1"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えで認定することが望ましい。</w:t>
      </w:r>
    </w:p>
    <w:p w:rsidR="0054483B" w:rsidRPr="005621C6" w:rsidRDefault="0054483B" w:rsidP="0054483B">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8C5BA1" w:rsidRPr="005621C6">
        <w:rPr>
          <w:rFonts w:ascii="ＭＳ 明朝" w:hAnsi="ＭＳ 明朝" w:hint="eastAsia"/>
          <w:sz w:val="22"/>
          <w:szCs w:val="22"/>
        </w:rPr>
        <w:t>活動能力が｢ア｣（18歳未満の場合は養護の区分の</w:t>
      </w:r>
      <w:r w:rsidR="003F6503" w:rsidRPr="005621C6">
        <w:rPr>
          <w:rFonts w:ascii="ＭＳ 明朝" w:hAnsi="ＭＳ 明朝" w:hint="eastAsia"/>
          <w:sz w:val="22"/>
          <w:szCs w:val="22"/>
        </w:rPr>
        <w:t>(１</w:t>
      </w:r>
      <w:r w:rsidR="008C5BA1" w:rsidRPr="005621C6">
        <w:rPr>
          <w:rFonts w:ascii="ＭＳ 明朝" w:hAnsi="ＭＳ 明朝" w:hint="eastAsia"/>
          <w:sz w:val="22"/>
          <w:szCs w:val="22"/>
        </w:rPr>
        <w:t>)）であっても、客観的</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な所見から、相当程度の心臓障害の存在が十分にうかがえるような場合には、</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機械的に非該当とせずに、念のために活動能力を確認するなどの取扱いが望ま</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lastRenderedPageBreak/>
        <w:t>れる。また、客観的所見がなく、活動能力がイ～オ又は(2)～(5)とされている</w:t>
      </w:r>
    </w:p>
    <w:p w:rsidR="008C5BA1"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場合には、相互の関係を確認することが必要である。</w:t>
      </w:r>
    </w:p>
    <w:p w:rsidR="0054483B" w:rsidRPr="005621C6" w:rsidRDefault="0054483B" w:rsidP="0054483B">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（４）　</w:t>
      </w:r>
      <w:r w:rsidR="008C5BA1" w:rsidRPr="005621C6">
        <w:rPr>
          <w:rFonts w:ascii="ＭＳ 明朝" w:hAnsi="ＭＳ 明朝" w:hint="eastAsia"/>
          <w:sz w:val="22"/>
          <w:szCs w:val="22"/>
        </w:rPr>
        <w:t>乳幼児に係る障害認定は、障害の程度を判定できる年齢</w:t>
      </w:r>
      <w:r w:rsidRPr="005621C6">
        <w:rPr>
          <w:rFonts w:ascii="ＭＳ 明朝" w:hAnsi="ＭＳ 明朝" w:hint="eastAsia"/>
          <w:sz w:val="22"/>
          <w:szCs w:val="22"/>
        </w:rPr>
        <w:t>（</w:t>
      </w:r>
      <w:r w:rsidR="008C5BA1" w:rsidRPr="005621C6">
        <w:rPr>
          <w:rFonts w:ascii="ＭＳ 明朝" w:hAnsi="ＭＳ 明朝" w:hint="eastAsia"/>
          <w:sz w:val="22"/>
          <w:szCs w:val="22"/>
        </w:rPr>
        <w:t>概ね満</w:t>
      </w:r>
      <w:r w:rsidR="003F6503" w:rsidRPr="005621C6">
        <w:rPr>
          <w:rFonts w:ascii="ＭＳ 明朝" w:hAnsi="ＭＳ 明朝" w:hint="eastAsia"/>
          <w:sz w:val="22"/>
          <w:szCs w:val="22"/>
        </w:rPr>
        <w:t>３</w:t>
      </w:r>
      <w:r w:rsidR="008C5BA1" w:rsidRPr="005621C6">
        <w:rPr>
          <w:rFonts w:ascii="ＭＳ 明朝" w:hAnsi="ＭＳ 明朝" w:hint="eastAsia"/>
          <w:sz w:val="22"/>
          <w:szCs w:val="22"/>
        </w:rPr>
        <w:t>歳</w:t>
      </w:r>
      <w:r w:rsidRPr="005621C6">
        <w:rPr>
          <w:rFonts w:ascii="ＭＳ 明朝" w:hAnsi="ＭＳ 明朝" w:hint="eastAsia"/>
          <w:sz w:val="22"/>
          <w:szCs w:val="22"/>
        </w:rPr>
        <w:t>）</w:t>
      </w:r>
      <w:r w:rsidR="008C5BA1" w:rsidRPr="005621C6">
        <w:rPr>
          <w:rFonts w:ascii="ＭＳ 明朝" w:hAnsi="ＭＳ 明朝" w:hint="eastAsia"/>
          <w:sz w:val="22"/>
          <w:szCs w:val="22"/>
        </w:rPr>
        <w:t>以降</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に行うことを適当とするが、先天性心臓障害については、</w:t>
      </w:r>
      <w:r w:rsidR="003F6503" w:rsidRPr="005621C6">
        <w:rPr>
          <w:rFonts w:ascii="ＭＳ 明朝" w:hAnsi="ＭＳ 明朝" w:hint="eastAsia"/>
          <w:sz w:val="22"/>
          <w:szCs w:val="22"/>
        </w:rPr>
        <w:t>３</w:t>
      </w:r>
      <w:r w:rsidRPr="005621C6">
        <w:rPr>
          <w:rFonts w:ascii="ＭＳ 明朝" w:hAnsi="ＭＳ 明朝" w:hint="eastAsia"/>
          <w:sz w:val="22"/>
          <w:szCs w:val="22"/>
        </w:rPr>
        <w:t>歳未満であっても</w:t>
      </w:r>
    </w:p>
    <w:p w:rsidR="0054483B"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治療によっても残存すると予想される程度をもって認定し、一定の時期に再認</w:t>
      </w:r>
    </w:p>
    <w:p w:rsidR="008C5BA1" w:rsidRPr="005621C6" w:rsidRDefault="008C5BA1" w:rsidP="005448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定を行うことは可能である。</w:t>
      </w:r>
    </w:p>
    <w:p w:rsidR="00E9158C" w:rsidRPr="005621C6" w:rsidRDefault="00E9158C" w:rsidP="0054483B">
      <w:pPr>
        <w:snapToGrid w:val="0"/>
        <w:spacing w:line="400" w:lineRule="atLeast"/>
        <w:ind w:firstLineChars="479" w:firstLine="1147"/>
        <w:jc w:val="left"/>
        <w:rPr>
          <w:rFonts w:ascii="ＭＳ 明朝" w:hAnsi="ＭＳ 明朝"/>
          <w:sz w:val="22"/>
          <w:szCs w:val="22"/>
        </w:rPr>
      </w:pPr>
    </w:p>
    <w:p w:rsidR="006B69AF" w:rsidRPr="005621C6" w:rsidRDefault="006B69AF" w:rsidP="006B69AF">
      <w:pPr>
        <w:rPr>
          <w:rFonts w:ascii="ＭＳ 明朝" w:hAnsi="Times New Roman"/>
          <w:spacing w:val="2"/>
          <w:kern w:val="0"/>
          <w:sz w:val="22"/>
          <w:szCs w:val="22"/>
        </w:rPr>
      </w:pPr>
      <w:r w:rsidRPr="005621C6">
        <w:rPr>
          <w:rFonts w:ascii="ＭＳ 明朝" w:hAnsi="ＭＳ 明朝" w:hint="eastAsia"/>
          <w:sz w:val="22"/>
          <w:szCs w:val="22"/>
        </w:rPr>
        <w:t xml:space="preserve">　　</w:t>
      </w:r>
      <w:r w:rsidR="00A84F86" w:rsidRPr="005621C6">
        <w:rPr>
          <w:rFonts w:ascii="ＭＳ 明朝" w:hAnsi="ＭＳ 明朝" w:cs="ＭＳ 明朝" w:hint="eastAsia"/>
          <w:kern w:val="0"/>
          <w:sz w:val="22"/>
          <w:szCs w:val="22"/>
        </w:rPr>
        <w:t>３</w:t>
      </w:r>
      <w:r w:rsidRPr="005621C6">
        <w:rPr>
          <w:rFonts w:ascii="ＭＳ 明朝" w:hAnsi="ＭＳ 明朝" w:cs="ＭＳ 明朝" w:hint="eastAsia"/>
          <w:kern w:val="0"/>
          <w:sz w:val="22"/>
          <w:szCs w:val="22"/>
        </w:rPr>
        <w:t xml:space="preserve">　その他の留意事項</w:t>
      </w:r>
    </w:p>
    <w:p w:rsidR="001D3A40" w:rsidRPr="005621C6" w:rsidRDefault="006B69AF" w:rsidP="006B69AF">
      <w:pPr>
        <w:overflowPunct w:val="0"/>
        <w:ind w:left="486" w:hanging="242"/>
        <w:textAlignment w:val="baseline"/>
        <w:rPr>
          <w:rFonts w:ascii="ＭＳ 明朝" w:hAnsi="ＭＳ 明朝" w:cs="ＭＳ 明朝"/>
          <w:kern w:val="0"/>
          <w:sz w:val="22"/>
          <w:szCs w:val="22"/>
        </w:rPr>
      </w:pPr>
      <w:r w:rsidRPr="005621C6">
        <w:rPr>
          <w:rFonts w:ascii="ＭＳ 明朝" w:hAnsi="ＭＳ 明朝" w:cs="ＭＳ 明朝"/>
          <w:kern w:val="0"/>
          <w:sz w:val="22"/>
          <w:szCs w:val="22"/>
        </w:rPr>
        <w:t xml:space="preserve">  </w:t>
      </w:r>
      <w:r w:rsidR="0037217D" w:rsidRPr="005621C6">
        <w:rPr>
          <w:rFonts w:ascii="ＭＳ 明朝" w:hAnsi="ＭＳ 明朝" w:cs="ＭＳ 明朝" w:hint="eastAsia"/>
          <w:kern w:val="0"/>
          <w:sz w:val="22"/>
          <w:szCs w:val="22"/>
        </w:rPr>
        <w:t>（１）ペースメーカ（体内植込み（埋込</w:t>
      </w:r>
      <w:r w:rsidRPr="005621C6">
        <w:rPr>
          <w:rFonts w:ascii="ＭＳ 明朝" w:hAnsi="ＭＳ 明朝" w:cs="ＭＳ 明朝" w:hint="eastAsia"/>
          <w:kern w:val="0"/>
          <w:sz w:val="22"/>
          <w:szCs w:val="22"/>
        </w:rPr>
        <w:t>）型除細動器（</w:t>
      </w:r>
      <w:r w:rsidRPr="005621C6">
        <w:rPr>
          <w:rFonts w:ascii="ＭＳ 明朝" w:hAnsi="ＭＳ 明朝" w:cs="ＭＳ 明朝"/>
          <w:kern w:val="0"/>
          <w:sz w:val="22"/>
          <w:szCs w:val="22"/>
        </w:rPr>
        <w:t>ICD</w:t>
      </w:r>
      <w:r w:rsidR="0037217D" w:rsidRPr="005621C6">
        <w:rPr>
          <w:rFonts w:ascii="ＭＳ 明朝" w:hAnsi="ＭＳ 明朝" w:cs="ＭＳ 明朝" w:hint="eastAsia"/>
          <w:kern w:val="0"/>
          <w:sz w:val="22"/>
          <w:szCs w:val="22"/>
        </w:rPr>
        <w:t>）を含む。以下</w:t>
      </w:r>
      <w:r w:rsidR="001D3A40" w:rsidRPr="005621C6">
        <w:rPr>
          <w:rFonts w:ascii="ＭＳ 明朝" w:hAnsi="ＭＳ 明朝" w:cs="ＭＳ 明朝" w:hint="eastAsia"/>
          <w:kern w:val="0"/>
          <w:sz w:val="22"/>
          <w:szCs w:val="22"/>
        </w:rPr>
        <w:t>「</w:t>
      </w:r>
      <w:r w:rsidR="0037217D" w:rsidRPr="005621C6">
        <w:rPr>
          <w:rFonts w:ascii="ＭＳ 明朝" w:hAnsi="ＭＳ 明朝" w:cs="ＭＳ 明朝" w:hint="eastAsia"/>
          <w:kern w:val="0"/>
          <w:sz w:val="22"/>
          <w:szCs w:val="22"/>
        </w:rPr>
        <w:t>ペー</w:t>
      </w:r>
      <w:r w:rsidRPr="005621C6">
        <w:rPr>
          <w:rFonts w:ascii="ＭＳ 明朝" w:hAnsi="ＭＳ 明朝" w:cs="ＭＳ 明朝" w:hint="eastAsia"/>
          <w:kern w:val="0"/>
          <w:sz w:val="22"/>
          <w:szCs w:val="22"/>
        </w:rPr>
        <w:t>ス</w:t>
      </w:r>
    </w:p>
    <w:p w:rsidR="006B69AF" w:rsidRPr="005621C6" w:rsidRDefault="006B69AF" w:rsidP="001D3A40">
      <w:pPr>
        <w:overflowPunct w:val="0"/>
        <w:ind w:leftChars="400" w:left="918"/>
        <w:textAlignment w:val="baseline"/>
        <w:rPr>
          <w:rFonts w:ascii="ＭＳ 明朝" w:hAnsi="ＭＳ 明朝" w:cs="ＭＳ 明朝"/>
          <w:kern w:val="0"/>
          <w:sz w:val="22"/>
          <w:szCs w:val="22"/>
        </w:rPr>
      </w:pPr>
      <w:r w:rsidRPr="005621C6">
        <w:rPr>
          <w:rFonts w:ascii="ＭＳ 明朝" w:hAnsi="ＭＳ 明朝" w:cs="ＭＳ 明朝" w:hint="eastAsia"/>
          <w:kern w:val="0"/>
          <w:sz w:val="22"/>
          <w:szCs w:val="22"/>
        </w:rPr>
        <w:t>メーカ等</w:t>
      </w:r>
      <w:r w:rsidR="001D3A40" w:rsidRPr="005621C6">
        <w:rPr>
          <w:rFonts w:ascii="ＭＳ 明朝" w:hAnsi="ＭＳ 明朝" w:cs="ＭＳ 明朝" w:hint="eastAsia"/>
          <w:kern w:val="0"/>
          <w:sz w:val="22"/>
          <w:szCs w:val="22"/>
        </w:rPr>
        <w:t>」</w:t>
      </w:r>
      <w:r w:rsidRPr="005621C6">
        <w:rPr>
          <w:rFonts w:ascii="ＭＳ 明朝" w:hAnsi="ＭＳ 明朝" w:cs="ＭＳ 明朝" w:hint="eastAsia"/>
          <w:kern w:val="0"/>
          <w:sz w:val="22"/>
          <w:szCs w:val="22"/>
        </w:rPr>
        <w:t>という。）を植え込んだことにより身体障害者手帳の交付を受けた者から障害</w:t>
      </w:r>
      <w:r w:rsidR="001D3A40" w:rsidRPr="005621C6">
        <w:rPr>
          <w:rFonts w:ascii="ＭＳ 明朝" w:hAnsi="ＭＳ 明朝" w:cs="ＭＳ 明朝" w:hint="eastAsia"/>
          <w:kern w:val="0"/>
          <w:sz w:val="22"/>
          <w:szCs w:val="22"/>
        </w:rPr>
        <w:t>程度</w:t>
      </w:r>
      <w:r w:rsidRPr="005621C6">
        <w:rPr>
          <w:rFonts w:ascii="ＭＳ 明朝" w:hAnsi="ＭＳ 明朝" w:cs="ＭＳ 明朝" w:hint="eastAsia"/>
          <w:kern w:val="0"/>
          <w:sz w:val="22"/>
          <w:szCs w:val="22"/>
        </w:rPr>
        <w:t>の変更にかかる再交付申請があった場合、再交付の申請が、ペースメーカ等の植え込みから３年以内であれば、平成１７年６月２７日</w:t>
      </w:r>
      <w:r w:rsidR="001D3A40" w:rsidRPr="005621C6">
        <w:rPr>
          <w:rFonts w:ascii="ＭＳ 明朝" w:hAnsi="ＭＳ 明朝" w:cs="ＭＳ 明朝" w:hint="eastAsia"/>
          <w:kern w:val="0"/>
          <w:sz w:val="22"/>
          <w:szCs w:val="22"/>
        </w:rPr>
        <w:t>１７</w:t>
      </w:r>
      <w:r w:rsidRPr="005621C6">
        <w:rPr>
          <w:rFonts w:ascii="ＭＳ 明朝" w:hAnsi="ＭＳ 明朝" w:cs="ＭＳ 明朝" w:hint="eastAsia"/>
          <w:kern w:val="0"/>
          <w:sz w:val="22"/>
          <w:szCs w:val="22"/>
        </w:rPr>
        <w:t>障福第４１０号愛知県健康福祉部</w:t>
      </w:r>
      <w:r w:rsidR="001D3A40" w:rsidRPr="005621C6">
        <w:rPr>
          <w:rFonts w:ascii="ＭＳ 明朝" w:hAnsi="ＭＳ 明朝" w:cs="ＭＳ 明朝" w:hint="eastAsia"/>
          <w:kern w:val="0"/>
          <w:sz w:val="22"/>
          <w:szCs w:val="22"/>
        </w:rPr>
        <w:t>長通知「身体障害認定基準等の取扱いに関する疑義について」（以下「</w:t>
      </w:r>
      <w:r w:rsidRPr="005621C6">
        <w:rPr>
          <w:rFonts w:ascii="ＭＳ 明朝" w:hAnsi="ＭＳ 明朝" w:cs="ＭＳ 明朝" w:hint="eastAsia"/>
          <w:kern w:val="0"/>
          <w:sz w:val="22"/>
          <w:szCs w:val="22"/>
        </w:rPr>
        <w:t>疑義解釈</w:t>
      </w:r>
      <w:r w:rsidR="001D3A40" w:rsidRPr="005621C6">
        <w:rPr>
          <w:rFonts w:ascii="ＭＳ 明朝" w:hAnsi="ＭＳ 明朝" w:cs="ＭＳ 明朝" w:hint="eastAsia"/>
          <w:kern w:val="0"/>
          <w:sz w:val="22"/>
          <w:szCs w:val="22"/>
        </w:rPr>
        <w:t>」</w:t>
      </w:r>
      <w:r w:rsidRPr="005621C6">
        <w:rPr>
          <w:rFonts w:ascii="ＭＳ 明朝" w:hAnsi="ＭＳ 明朝" w:cs="ＭＳ 明朝" w:hint="eastAsia"/>
          <w:kern w:val="0"/>
          <w:sz w:val="22"/>
          <w:szCs w:val="22"/>
        </w:rPr>
        <w:t>という。）の〔心臓機能障害〕の４の質疑の回答（１）と同様に、また、当該再交付の申請が、ペースメーカ等の植え込みから３年より後であれば、同質疑の回答（２）と同様に取り扱うこととする。</w:t>
      </w:r>
    </w:p>
    <w:p w:rsidR="006B69AF" w:rsidRPr="005621C6" w:rsidRDefault="006B69AF" w:rsidP="00B34699">
      <w:pPr>
        <w:overflowPunct w:val="0"/>
        <w:ind w:left="958" w:hangingChars="400" w:hanging="958"/>
        <w:textAlignment w:val="baseline"/>
        <w:rPr>
          <w:rFonts w:ascii="ＭＳ 明朝" w:hAnsi="Times New Roman"/>
          <w:spacing w:val="2"/>
          <w:kern w:val="0"/>
          <w:sz w:val="22"/>
          <w:szCs w:val="22"/>
        </w:rPr>
      </w:pPr>
      <w:r w:rsidRPr="005621C6">
        <w:rPr>
          <w:rFonts w:ascii="ＭＳ 明朝" w:hAnsi="ＭＳ 明朝" w:cs="ＭＳ 明朝" w:hint="eastAsia"/>
          <w:kern w:val="0"/>
          <w:sz w:val="22"/>
          <w:szCs w:val="22"/>
        </w:rPr>
        <w:t xml:space="preserve">　</w:t>
      </w:r>
      <w:r w:rsidR="00B34699" w:rsidRPr="005621C6">
        <w:rPr>
          <w:rFonts w:ascii="ＭＳ 明朝" w:hAnsi="ＭＳ 明朝" w:cs="ＭＳ 明朝" w:hint="eastAsia"/>
          <w:kern w:val="0"/>
          <w:sz w:val="22"/>
          <w:szCs w:val="22"/>
        </w:rPr>
        <w:t xml:space="preserve">　</w:t>
      </w:r>
      <w:r w:rsidRPr="005621C6">
        <w:rPr>
          <w:rFonts w:ascii="ＭＳ 明朝" w:hAnsi="ＭＳ 明朝" w:cs="ＭＳ 明朝" w:hint="eastAsia"/>
          <w:kern w:val="0"/>
          <w:sz w:val="22"/>
          <w:szCs w:val="22"/>
        </w:rPr>
        <w:t>（２）ペースメーカ等を植え込みした者の等級の認定に当たっては、身体活動能力（運動強度：メッツ）の値を用いることとしているが、症状が重度から軽度の間で変動する場合は、症状がより重度の状態（一番低いメッツ値）を用いることとする。</w:t>
      </w:r>
    </w:p>
    <w:p w:rsidR="006B69AF" w:rsidRPr="005621C6" w:rsidRDefault="006B69AF" w:rsidP="00B34699">
      <w:pPr>
        <w:overflowPunct w:val="0"/>
        <w:ind w:left="958" w:hangingChars="400" w:hanging="958"/>
        <w:textAlignment w:val="baseline"/>
        <w:rPr>
          <w:rFonts w:ascii="ＭＳ 明朝" w:hAnsi="ＭＳ 明朝" w:cs="ＭＳ 明朝"/>
          <w:kern w:val="0"/>
          <w:sz w:val="22"/>
          <w:szCs w:val="22"/>
        </w:rPr>
      </w:pPr>
      <w:r w:rsidRPr="005621C6">
        <w:rPr>
          <w:rFonts w:ascii="ＭＳ 明朝" w:hAnsi="ＭＳ 明朝" w:cs="ＭＳ 明朝" w:hint="eastAsia"/>
          <w:kern w:val="0"/>
          <w:sz w:val="22"/>
          <w:szCs w:val="22"/>
        </w:rPr>
        <w:t xml:space="preserve">　</w:t>
      </w:r>
      <w:r w:rsidR="00B34699" w:rsidRPr="005621C6">
        <w:rPr>
          <w:rFonts w:ascii="ＭＳ 明朝" w:hAnsi="ＭＳ 明朝" w:cs="ＭＳ 明朝" w:hint="eastAsia"/>
          <w:kern w:val="0"/>
          <w:sz w:val="22"/>
          <w:szCs w:val="22"/>
        </w:rPr>
        <w:t xml:space="preserve">　</w:t>
      </w:r>
      <w:r w:rsidRPr="005621C6">
        <w:rPr>
          <w:rFonts w:ascii="ＭＳ 明朝" w:hAnsi="ＭＳ 明朝" w:cs="ＭＳ 明朝" w:hint="eastAsia"/>
          <w:kern w:val="0"/>
          <w:sz w:val="22"/>
          <w:szCs w:val="22"/>
        </w:rPr>
        <w:t>（３）先天性疾患によりペースメーカ等を植え込みした者は、引き続き心臓</w:t>
      </w:r>
      <w:r w:rsidR="008B3FEA" w:rsidRPr="005621C6">
        <w:rPr>
          <w:rFonts w:ascii="ＭＳ 明朝" w:hAnsi="ＭＳ 明朝" w:cs="ＭＳ 明朝" w:hint="eastAsia"/>
          <w:kern w:val="0"/>
          <w:sz w:val="22"/>
          <w:szCs w:val="22"/>
        </w:rPr>
        <w:t>機能</w:t>
      </w:r>
      <w:r w:rsidRPr="005621C6">
        <w:rPr>
          <w:rFonts w:ascii="ＭＳ 明朝" w:hAnsi="ＭＳ 明朝" w:cs="ＭＳ 明朝" w:hint="eastAsia"/>
          <w:kern w:val="0"/>
          <w:sz w:val="22"/>
          <w:szCs w:val="22"/>
        </w:rPr>
        <w:t>障害１級と認定することとなるが、先天性疾患とは、１８歳未満で発症した心疾患を指すものとする。</w:t>
      </w:r>
    </w:p>
    <w:p w:rsidR="006B69AF" w:rsidRPr="005621C6" w:rsidRDefault="006B69AF" w:rsidP="001D3A40">
      <w:pPr>
        <w:overflowPunct w:val="0"/>
        <w:ind w:left="958" w:hangingChars="400" w:hanging="958"/>
        <w:textAlignment w:val="baseline"/>
        <w:rPr>
          <w:rFonts w:ascii="ＭＳ 明朝" w:hAnsi="Times New Roman"/>
          <w:spacing w:val="2"/>
          <w:kern w:val="0"/>
          <w:sz w:val="22"/>
          <w:szCs w:val="22"/>
        </w:rPr>
      </w:pPr>
      <w:r w:rsidRPr="005621C6">
        <w:rPr>
          <w:rFonts w:ascii="ＭＳ 明朝" w:hAnsi="ＭＳ 明朝" w:cs="ＭＳ 明朝" w:hint="eastAsia"/>
          <w:kern w:val="0"/>
          <w:sz w:val="22"/>
          <w:szCs w:val="22"/>
        </w:rPr>
        <w:t xml:space="preserve">　</w:t>
      </w:r>
      <w:r w:rsidR="001D3A40" w:rsidRPr="005621C6">
        <w:rPr>
          <w:rFonts w:ascii="ＭＳ 明朝" w:hAnsi="ＭＳ 明朝" w:cs="ＭＳ 明朝" w:hint="eastAsia"/>
          <w:kern w:val="0"/>
          <w:sz w:val="22"/>
          <w:szCs w:val="22"/>
        </w:rPr>
        <w:t xml:space="preserve">　</w:t>
      </w:r>
      <w:r w:rsidRPr="005621C6">
        <w:rPr>
          <w:rFonts w:ascii="ＭＳ 明朝" w:hAnsi="ＭＳ 明朝" w:cs="ＭＳ 明朝" w:hint="eastAsia"/>
          <w:kern w:val="0"/>
          <w:sz w:val="22"/>
          <w:szCs w:val="22"/>
        </w:rPr>
        <w:t>（４）植込み</w:t>
      </w:r>
      <w:r w:rsidR="001D3A40" w:rsidRPr="005621C6">
        <w:rPr>
          <w:rFonts w:ascii="ＭＳ 明朝" w:hAnsi="ＭＳ 明朝" w:cs="ＭＳ 明朝" w:hint="eastAsia"/>
          <w:kern w:val="0"/>
          <w:sz w:val="22"/>
          <w:szCs w:val="22"/>
        </w:rPr>
        <w:t>（埋込）</w:t>
      </w:r>
      <w:r w:rsidRPr="005621C6">
        <w:rPr>
          <w:rFonts w:ascii="ＭＳ 明朝" w:hAnsi="ＭＳ 明朝" w:cs="ＭＳ 明朝" w:hint="eastAsia"/>
          <w:kern w:val="0"/>
          <w:sz w:val="22"/>
          <w:szCs w:val="22"/>
        </w:rPr>
        <w:t>型除細動器（</w:t>
      </w:r>
      <w:r w:rsidRPr="005621C6">
        <w:rPr>
          <w:rFonts w:ascii="ＭＳ 明朝" w:hAnsi="ＭＳ 明朝" w:cs="ＭＳ 明朝"/>
          <w:kern w:val="0"/>
          <w:sz w:val="22"/>
          <w:szCs w:val="22"/>
        </w:rPr>
        <w:t>ICD</w:t>
      </w:r>
      <w:r w:rsidRPr="005621C6">
        <w:rPr>
          <w:rFonts w:ascii="ＭＳ 明朝" w:hAnsi="ＭＳ 明朝" w:cs="ＭＳ 明朝" w:hint="eastAsia"/>
          <w:kern w:val="0"/>
          <w:sz w:val="22"/>
          <w:szCs w:val="22"/>
        </w:rPr>
        <w:t>）を植え込んだ者であって心臓機能障害３級又は４級の認定を受けた者であっても、手帳交付を受けた後に</w:t>
      </w:r>
      <w:r w:rsidRPr="005621C6">
        <w:rPr>
          <w:rFonts w:ascii="ＭＳ 明朝" w:hAnsi="ＭＳ 明朝" w:cs="ＭＳ 明朝"/>
          <w:kern w:val="0"/>
          <w:sz w:val="22"/>
          <w:szCs w:val="22"/>
        </w:rPr>
        <w:t>ICD</w:t>
      </w:r>
      <w:r w:rsidRPr="005621C6">
        <w:rPr>
          <w:rFonts w:ascii="ＭＳ 明朝" w:hAnsi="ＭＳ 明朝" w:cs="ＭＳ 明朝" w:hint="eastAsia"/>
          <w:kern w:val="0"/>
          <w:sz w:val="22"/>
          <w:szCs w:val="22"/>
        </w:rPr>
        <w:t>が作動し、再交付の申請があった場合は、心臓機能障害１級と認定することとする。</w:t>
      </w:r>
    </w:p>
    <w:p w:rsidR="0037217D" w:rsidRPr="005621C6" w:rsidRDefault="006B69AF" w:rsidP="0037217D">
      <w:pPr>
        <w:overflowPunct w:val="0"/>
        <w:ind w:left="486" w:hanging="242"/>
        <w:textAlignment w:val="baseline"/>
        <w:rPr>
          <w:rFonts w:ascii="ＭＳ 明朝" w:hAnsi="ＭＳ 明朝" w:cs="ＭＳ 明朝"/>
          <w:kern w:val="0"/>
          <w:sz w:val="22"/>
          <w:szCs w:val="22"/>
        </w:rPr>
      </w:pPr>
      <w:r w:rsidRPr="005621C6">
        <w:rPr>
          <w:rFonts w:ascii="ＭＳ 明朝" w:hAnsi="ＭＳ 明朝" w:cs="ＭＳ 明朝" w:hint="eastAsia"/>
          <w:kern w:val="0"/>
          <w:sz w:val="22"/>
          <w:szCs w:val="22"/>
        </w:rPr>
        <w:t xml:space="preserve">　　　　ただし、この場合においては、疑義解釈の〔心臓機能障害〕の４の質疑の回答</w:t>
      </w:r>
    </w:p>
    <w:p w:rsidR="00AF02B5" w:rsidRPr="005621C6" w:rsidRDefault="006B69AF" w:rsidP="0037217D">
      <w:pPr>
        <w:overflowPunct w:val="0"/>
        <w:ind w:left="486" w:firstLine="430"/>
        <w:textAlignment w:val="baseline"/>
        <w:rPr>
          <w:rFonts w:ascii="ＭＳ 明朝" w:hAnsi="ＭＳ 明朝"/>
          <w:sz w:val="22"/>
          <w:szCs w:val="22"/>
        </w:rPr>
      </w:pPr>
      <w:r w:rsidRPr="005621C6">
        <w:rPr>
          <w:rFonts w:ascii="ＭＳ 明朝" w:hAnsi="ＭＳ 明朝" w:cs="ＭＳ 明朝" w:hint="eastAsia"/>
          <w:kern w:val="0"/>
          <w:sz w:val="22"/>
          <w:szCs w:val="22"/>
        </w:rPr>
        <w:t>（２）に従い、再交付から３年以内に再認定を行うこととする。</w:t>
      </w:r>
      <w:bookmarkStart w:id="0" w:name="_GoBack"/>
      <w:bookmarkEnd w:id="0"/>
    </w:p>
    <w:sectPr w:rsidR="00AF02B5"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A3" w:rsidRDefault="002A62A3" w:rsidP="008314A3">
      <w:r>
        <w:separator/>
      </w:r>
    </w:p>
  </w:endnote>
  <w:endnote w:type="continuationSeparator" w:id="0">
    <w:p w:rsidR="002A62A3" w:rsidRDefault="002A62A3"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A3" w:rsidRDefault="002A62A3" w:rsidP="008314A3">
      <w:r>
        <w:separator/>
      </w:r>
    </w:p>
  </w:footnote>
  <w:footnote w:type="continuationSeparator" w:id="0">
    <w:p w:rsidR="002A62A3" w:rsidRDefault="002A62A3"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A62A3"/>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19BD"/>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1F71F-5DF3-4B55-B840-DE7E21A4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391</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7</cp:revision>
  <cp:lastPrinted>2016-03-08T09:55:00Z</cp:lastPrinted>
  <dcterms:created xsi:type="dcterms:W3CDTF">2016-01-09T09:00:00Z</dcterms:created>
  <dcterms:modified xsi:type="dcterms:W3CDTF">2017-01-31T02:20:00Z</dcterms:modified>
</cp:coreProperties>
</file>